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5804" w:rsidRPr="00EF2ADE" w:rsidRDefault="00035804" w:rsidP="00035804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EF2ADE"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  <w:lang w:eastAsia="en-GB"/>
        </w:rPr>
        <w:t xml:space="preserve">Making a Safeguarding Adult Review referral and </w:t>
      </w:r>
      <w:r w:rsidRPr="00EF2ADE">
        <w:rPr>
          <w:rFonts w:ascii="Arial" w:eastAsia="Times New Roman" w:hAnsi="Arial" w:cs="Arial"/>
          <w:b/>
          <w:color w:val="2F5496" w:themeColor="accent1" w:themeShade="BF"/>
          <w:sz w:val="28"/>
          <w:szCs w:val="28"/>
          <w:lang w:eastAsia="en-GB"/>
        </w:rPr>
        <w:t>deciding if the referral should be subject to a Safeguarding Adult Review</w:t>
      </w:r>
    </w:p>
    <w:p w:rsidR="00035804" w:rsidRPr="00EF2ADE" w:rsidRDefault="00035804" w:rsidP="0003580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035804" w:rsidRPr="00EF2ADE" w:rsidRDefault="00035804" w:rsidP="0003580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F2ADE">
        <w:rPr>
          <w:rFonts w:ascii="Arial" w:eastAsia="Times New Roman" w:hAnsi="Arial" w:cs="Arial"/>
          <w:sz w:val="24"/>
          <w:szCs w:val="24"/>
          <w:lang w:eastAsia="en-GB"/>
        </w:rPr>
        <w:t xml:space="preserve">The format for requesting a Safeguarding Adult Review is set out </w:t>
      </w:r>
      <w:r w:rsidRPr="00F03E9A">
        <w:rPr>
          <w:rFonts w:ascii="Arial" w:eastAsia="Times New Roman" w:hAnsi="Arial" w:cs="Arial"/>
          <w:sz w:val="24"/>
          <w:szCs w:val="24"/>
          <w:lang w:eastAsia="en-GB"/>
        </w:rPr>
        <w:t xml:space="preserve">in </w:t>
      </w:r>
      <w:r w:rsidRPr="00F03E9A">
        <w:rPr>
          <w:rFonts w:ascii="Arial" w:eastAsia="Times New Roman" w:hAnsi="Arial" w:cs="Arial"/>
          <w:b/>
          <w:sz w:val="24"/>
          <w:szCs w:val="24"/>
          <w:lang w:eastAsia="en-GB"/>
        </w:rPr>
        <w:t>Form A (Parts 1 and 2).</w:t>
      </w:r>
      <w:r w:rsidRPr="00F03E9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EF2ADE">
        <w:rPr>
          <w:rFonts w:ascii="Arial" w:eastAsia="Times New Roman" w:hAnsi="Arial" w:cs="Arial"/>
          <w:sz w:val="24"/>
          <w:szCs w:val="24"/>
          <w:lang w:eastAsia="en-GB"/>
        </w:rPr>
        <w:t xml:space="preserve">The completed request must be sent in the first instance, under confidential cover to </w:t>
      </w:r>
      <w:hyperlink r:id="rId10" w:history="1">
        <w:r w:rsidRPr="00EF2ADE">
          <w:rPr>
            <w:rFonts w:ascii="Arial" w:eastAsia="Times New Roman" w:hAnsi="Arial" w:cs="Arial"/>
            <w:bCs/>
            <w:color w:val="0000FF"/>
            <w:sz w:val="24"/>
            <w:szCs w:val="24"/>
            <w:u w:val="single"/>
            <w:lang w:eastAsia="en-GB"/>
          </w:rPr>
          <w:t>SSAB@Southwark.gov.uk</w:t>
        </w:r>
      </w:hyperlink>
      <w:r w:rsidRPr="00EF2ADE">
        <w:rPr>
          <w:rFonts w:ascii="Arial" w:eastAsia="Times New Roman" w:hAnsi="Arial" w:cs="Arial"/>
          <w:bCs/>
          <w:color w:val="0000FF"/>
          <w:sz w:val="24"/>
          <w:szCs w:val="24"/>
          <w:lang w:eastAsia="en-GB"/>
        </w:rPr>
        <w:t xml:space="preserve"> </w:t>
      </w:r>
      <w:r w:rsidRPr="005170A5">
        <w:rPr>
          <w:rFonts w:ascii="Arial" w:eastAsia="Times New Roman" w:hAnsi="Arial" w:cs="Arial"/>
          <w:bCs/>
          <w:sz w:val="24"/>
          <w:szCs w:val="24"/>
          <w:lang w:eastAsia="en-GB"/>
        </w:rPr>
        <w:t>or at the address below</w:t>
      </w:r>
      <w:r w:rsidRPr="005170A5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:rsidR="00035804" w:rsidRPr="00EF2ADE" w:rsidRDefault="00035804" w:rsidP="000358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035804" w:rsidRPr="00EF2ADE" w:rsidRDefault="00035804" w:rsidP="000358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EF2ADE">
        <w:rPr>
          <w:rFonts w:ascii="Arial" w:eastAsia="Times New Roman" w:hAnsi="Arial" w:cs="Arial"/>
          <w:sz w:val="24"/>
          <w:szCs w:val="24"/>
          <w:u w:val="single"/>
          <w:lang w:eastAsia="en-GB"/>
        </w:rPr>
        <w:t>Part 1</w:t>
      </w:r>
      <w:r w:rsidRPr="00EF2ADE">
        <w:rPr>
          <w:rFonts w:ascii="Arial" w:eastAsia="Times New Roman" w:hAnsi="Arial" w:cs="Arial"/>
          <w:sz w:val="24"/>
          <w:szCs w:val="24"/>
          <w:lang w:eastAsia="en-GB"/>
        </w:rPr>
        <w:t xml:space="preserve"> – requires demographic information and a summary of the issues that met the SAR criteria</w:t>
      </w:r>
    </w:p>
    <w:p w:rsidR="00035804" w:rsidRPr="00EF2ADE" w:rsidRDefault="00035804" w:rsidP="000358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035804" w:rsidRPr="00EF2ADE" w:rsidRDefault="00035804" w:rsidP="000358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EF2ADE">
        <w:rPr>
          <w:rFonts w:ascii="Arial" w:eastAsia="Times New Roman" w:hAnsi="Arial" w:cs="Arial"/>
          <w:sz w:val="24"/>
          <w:szCs w:val="24"/>
          <w:u w:val="single"/>
          <w:lang w:eastAsia="en-GB"/>
        </w:rPr>
        <w:t>Part 2</w:t>
      </w:r>
      <w:r w:rsidRPr="00EF2ADE">
        <w:rPr>
          <w:rFonts w:ascii="Arial" w:eastAsia="Times New Roman" w:hAnsi="Arial" w:cs="Arial"/>
          <w:sz w:val="24"/>
          <w:szCs w:val="24"/>
          <w:lang w:eastAsia="en-GB"/>
        </w:rPr>
        <w:t xml:space="preserve"> - Offers questions as a guide to help decide whether or not a case could be subject to a Safeguarding Adult review. The answer “yes” or “maybe” to several of these questions is likely to indicate that a review may yield useful lessons. The decision to request a SAR should be made by someone of appropriate seniority within the organisation.</w:t>
      </w:r>
    </w:p>
    <w:p w:rsidR="00035804" w:rsidRPr="00EF2ADE" w:rsidRDefault="00035804" w:rsidP="000358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035804" w:rsidRPr="00EF2ADE" w:rsidRDefault="00035804" w:rsidP="0003580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EF2AD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Please do not copy and paste information from other forms, unless it is fully explained and all required detail completed.</w:t>
      </w:r>
    </w:p>
    <w:p w:rsidR="00035804" w:rsidRPr="00EF2ADE" w:rsidRDefault="00035804" w:rsidP="0003580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:rsidR="00035804" w:rsidRPr="00EF2ADE" w:rsidRDefault="00035804" w:rsidP="0003580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EF2AD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Email to: </w:t>
      </w:r>
      <w:hyperlink r:id="rId11" w:history="1">
        <w:r w:rsidRPr="00EF2ADE">
          <w:rPr>
            <w:rFonts w:ascii="Arial" w:eastAsia="Times New Roman" w:hAnsi="Arial" w:cs="Arial"/>
            <w:bCs/>
            <w:color w:val="0000FF"/>
            <w:sz w:val="24"/>
            <w:szCs w:val="24"/>
            <w:u w:val="single"/>
            <w:lang w:eastAsia="en-GB"/>
          </w:rPr>
          <w:t>SSAB@Southwark.gov.uk</w:t>
        </w:r>
      </w:hyperlink>
      <w:r w:rsidRPr="00EF2AD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</w:p>
    <w:p w:rsidR="00035804" w:rsidRPr="00EF2ADE" w:rsidRDefault="00035804" w:rsidP="0003580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035804" w:rsidRPr="00EF2ADE" w:rsidRDefault="00035804" w:rsidP="0003580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EF2ADE">
        <w:rPr>
          <w:rFonts w:ascii="Arial" w:eastAsia="Times New Roman" w:hAnsi="Arial" w:cs="Arial"/>
          <w:b/>
          <w:sz w:val="24"/>
          <w:szCs w:val="24"/>
          <w:lang w:eastAsia="en-GB"/>
        </w:rPr>
        <w:t>By Post to:</w:t>
      </w:r>
    </w:p>
    <w:p w:rsidR="00035804" w:rsidRPr="00EF2ADE" w:rsidRDefault="00035804" w:rsidP="0003580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035804" w:rsidRPr="00EF2ADE" w:rsidRDefault="00035804" w:rsidP="0003580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EF2ADE">
        <w:rPr>
          <w:rFonts w:ascii="Arial" w:eastAsia="Times New Roman" w:hAnsi="Arial" w:cs="Arial"/>
          <w:b/>
          <w:sz w:val="24"/>
          <w:szCs w:val="24"/>
          <w:lang w:eastAsia="en-GB"/>
        </w:rPr>
        <w:t>Southwark Safeguarding Adult</w:t>
      </w:r>
      <w:r w:rsidR="005170A5">
        <w:rPr>
          <w:rFonts w:ascii="Arial" w:eastAsia="Times New Roman" w:hAnsi="Arial" w:cs="Arial"/>
          <w:b/>
          <w:sz w:val="24"/>
          <w:szCs w:val="24"/>
          <w:lang w:eastAsia="en-GB"/>
        </w:rPr>
        <w:t>s</w:t>
      </w:r>
      <w:r w:rsidRPr="00EF2ADE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Board</w:t>
      </w:r>
    </w:p>
    <w:p w:rsidR="00035804" w:rsidRPr="00EF2ADE" w:rsidRDefault="00035804" w:rsidP="0003580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EF2AD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PO Box 64529</w:t>
      </w:r>
    </w:p>
    <w:p w:rsidR="00035804" w:rsidRPr="00EF2ADE" w:rsidRDefault="00035804" w:rsidP="0003580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EF2AD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London</w:t>
      </w:r>
    </w:p>
    <w:p w:rsidR="00035804" w:rsidRDefault="00035804" w:rsidP="0003580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EF2AD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SE1P 5LX</w:t>
      </w:r>
    </w:p>
    <w:p w:rsidR="005170A5" w:rsidRPr="00EF2ADE" w:rsidRDefault="005170A5" w:rsidP="0003580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035804" w:rsidRPr="00EF2ADE" w:rsidRDefault="00035804" w:rsidP="0003580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EF2AD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All requests will be assessed by the SSAB Quality and Performance </w:t>
      </w:r>
      <w:r w:rsidR="005170A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Subgroup in accordance with the</w:t>
      </w:r>
      <w:r w:rsidRPr="00EF2AD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SAR Protocol. </w:t>
      </w:r>
    </w:p>
    <w:p w:rsidR="00035804" w:rsidRPr="00EF2ADE" w:rsidRDefault="00035804" w:rsidP="0003580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:rsidR="00035804" w:rsidRPr="00EF2ADE" w:rsidRDefault="00035804" w:rsidP="0003580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EF2ADE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Content of the request: </w:t>
      </w:r>
    </w:p>
    <w:p w:rsidR="00035804" w:rsidRPr="00EF2ADE" w:rsidRDefault="00035804" w:rsidP="0003580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035804" w:rsidRPr="00EF2ADE" w:rsidRDefault="00035804" w:rsidP="0003580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EF2AD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1. Name of the person submitting the request for a Safeguarding Adult Review. </w:t>
      </w:r>
    </w:p>
    <w:p w:rsidR="00035804" w:rsidRPr="00EF2ADE" w:rsidRDefault="00035804" w:rsidP="0003580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035804" w:rsidRPr="00EF2ADE" w:rsidRDefault="00035804" w:rsidP="0003580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EF2AD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2. Position/designation of person making the request. </w:t>
      </w:r>
    </w:p>
    <w:p w:rsidR="00035804" w:rsidRPr="00EF2ADE" w:rsidRDefault="00035804" w:rsidP="0003580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035804" w:rsidRPr="00EF2ADE" w:rsidRDefault="00035804" w:rsidP="0003580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EF2AD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3. Agency/organisation of the person making the request (if applicable). </w:t>
      </w:r>
    </w:p>
    <w:p w:rsidR="00035804" w:rsidRPr="00EF2ADE" w:rsidRDefault="00035804" w:rsidP="0003580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035804" w:rsidRPr="00EF2ADE" w:rsidRDefault="00035804" w:rsidP="0003580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EF2AD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4. Contact details, to include address, telephone number, fax and e-mail. </w:t>
      </w:r>
    </w:p>
    <w:p w:rsidR="00035804" w:rsidRPr="00EF2ADE" w:rsidRDefault="00035804" w:rsidP="0003580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035804" w:rsidRPr="00EF2ADE" w:rsidRDefault="00035804" w:rsidP="0003580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EF2AD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5. Brief details of the issue to include: </w:t>
      </w:r>
    </w:p>
    <w:p w:rsidR="00035804" w:rsidRPr="00EF2ADE" w:rsidRDefault="00035804" w:rsidP="0003580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035804" w:rsidRPr="00EF2ADE" w:rsidRDefault="00035804" w:rsidP="00035804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EF2AD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name(s) and date of birth of the victim(s) (if known) </w:t>
      </w:r>
    </w:p>
    <w:p w:rsidR="00035804" w:rsidRPr="00EF2ADE" w:rsidRDefault="00035804" w:rsidP="00035804">
      <w:pPr>
        <w:numPr>
          <w:ilvl w:val="1"/>
          <w:numId w:val="2"/>
        </w:numPr>
        <w:autoSpaceDE w:val="0"/>
        <w:autoSpaceDN w:val="0"/>
        <w:adjustRightInd w:val="0"/>
        <w:spacing w:before="120" w:after="0" w:line="240" w:lineRule="auto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EF2AD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Name of any service provider involved</w:t>
      </w:r>
    </w:p>
    <w:p w:rsidR="00035804" w:rsidRPr="00EF2ADE" w:rsidRDefault="00035804" w:rsidP="00035804">
      <w:pPr>
        <w:numPr>
          <w:ilvl w:val="1"/>
          <w:numId w:val="2"/>
        </w:numPr>
        <w:autoSpaceDE w:val="0"/>
        <w:autoSpaceDN w:val="0"/>
        <w:adjustRightInd w:val="0"/>
        <w:spacing w:before="120" w:after="0" w:line="240" w:lineRule="auto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EF2AD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Local authority involved in the safeguarding adults case </w:t>
      </w:r>
    </w:p>
    <w:p w:rsidR="00035804" w:rsidRPr="00EF2ADE" w:rsidRDefault="00035804" w:rsidP="00035804">
      <w:pPr>
        <w:numPr>
          <w:ilvl w:val="1"/>
          <w:numId w:val="2"/>
        </w:numPr>
        <w:autoSpaceDE w:val="0"/>
        <w:autoSpaceDN w:val="0"/>
        <w:adjustRightInd w:val="0"/>
        <w:spacing w:before="120" w:after="0" w:line="240" w:lineRule="auto"/>
        <w:ind w:left="1418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EF2AD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Name of the Safeguarding Adults Co-ordinating Manager and or the Chair of any strategy meeting or safeguarding adults case conference (if known)</w:t>
      </w:r>
    </w:p>
    <w:p w:rsidR="00035804" w:rsidRPr="00EF2ADE" w:rsidRDefault="00035804" w:rsidP="00035804">
      <w:pPr>
        <w:numPr>
          <w:ilvl w:val="1"/>
          <w:numId w:val="2"/>
        </w:numPr>
        <w:autoSpaceDE w:val="0"/>
        <w:autoSpaceDN w:val="0"/>
        <w:adjustRightInd w:val="0"/>
        <w:spacing w:before="120" w:after="0" w:line="240" w:lineRule="auto"/>
        <w:ind w:left="1418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EF2AD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Details of why, in the referrer’s opinion, the case meets the Safeguarding Adult Review criteria and guidelines contained in paragraph 3 of the protocol, specifically linking the referred to the criteria</w:t>
      </w:r>
    </w:p>
    <w:p w:rsidR="00035804" w:rsidRPr="00EF2ADE" w:rsidRDefault="00035804" w:rsidP="0003580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035804" w:rsidRPr="00EF2ADE" w:rsidRDefault="00035804" w:rsidP="0003580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tbl>
      <w:tblPr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2"/>
      </w:tblGrid>
      <w:tr w:rsidR="00035804" w:rsidRPr="00EF2ADE" w:rsidTr="002D2527">
        <w:trPr>
          <w:trHeight w:val="304"/>
        </w:trPr>
        <w:tc>
          <w:tcPr>
            <w:tcW w:w="98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035804" w:rsidRPr="00EF2ADE" w:rsidRDefault="00035804" w:rsidP="002D252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F2A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Please note that the report should not exceed 3 sides of A4 paper for form A. If any additional information is required you will be contacted.</w:t>
            </w:r>
          </w:p>
        </w:tc>
      </w:tr>
    </w:tbl>
    <w:p w:rsidR="00035804" w:rsidRDefault="00035804" w:rsidP="00035804"/>
    <w:p w:rsidR="00035804" w:rsidRDefault="00035804" w:rsidP="00035804"/>
    <w:p w:rsidR="00035804" w:rsidRDefault="00035804" w:rsidP="00035804"/>
    <w:p w:rsidR="00035804" w:rsidRDefault="00035804" w:rsidP="00035804"/>
    <w:p w:rsidR="00035804" w:rsidRDefault="00035804" w:rsidP="00035804"/>
    <w:p w:rsidR="00035804" w:rsidRDefault="00035804" w:rsidP="00035804"/>
    <w:p w:rsidR="00035804" w:rsidRDefault="00035804" w:rsidP="00035804"/>
    <w:p w:rsidR="00035804" w:rsidRDefault="00035804" w:rsidP="00035804"/>
    <w:p w:rsidR="00035804" w:rsidRDefault="00035804" w:rsidP="00035804"/>
    <w:p w:rsidR="00035804" w:rsidRDefault="00035804" w:rsidP="00035804"/>
    <w:p w:rsidR="00035804" w:rsidRDefault="00035804" w:rsidP="00035804"/>
    <w:p w:rsidR="00035804" w:rsidRDefault="00035804" w:rsidP="00035804"/>
    <w:p w:rsidR="00035804" w:rsidRDefault="00035804" w:rsidP="00035804"/>
    <w:p w:rsidR="00035804" w:rsidRDefault="00035804" w:rsidP="00035804"/>
    <w:p w:rsidR="00035804" w:rsidRDefault="00035804" w:rsidP="00035804"/>
    <w:p w:rsidR="00035804" w:rsidRDefault="00035804" w:rsidP="00035804"/>
    <w:p w:rsidR="00035804" w:rsidRDefault="00035804" w:rsidP="00035804"/>
    <w:p w:rsidR="00035804" w:rsidRDefault="00035804" w:rsidP="00035804"/>
    <w:p w:rsidR="00035804" w:rsidRDefault="00035804" w:rsidP="00035804"/>
    <w:p w:rsidR="00035804" w:rsidRDefault="00035804" w:rsidP="00035804"/>
    <w:p w:rsidR="00035804" w:rsidRDefault="00035804" w:rsidP="00035804"/>
    <w:p w:rsidR="00035804" w:rsidRDefault="00035804" w:rsidP="00035804"/>
    <w:p w:rsidR="00035804" w:rsidRDefault="00035804" w:rsidP="00035804"/>
    <w:p w:rsidR="00035804" w:rsidRDefault="00035804" w:rsidP="00035804">
      <w:pPr>
        <w:jc w:val="right"/>
      </w:pPr>
    </w:p>
    <w:p w:rsidR="00035804" w:rsidRPr="00EF2ADE" w:rsidRDefault="00035804" w:rsidP="0003580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EF2ADE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Form A: PART 1- REFERRAL NOTICE </w:t>
      </w:r>
    </w:p>
    <w:p w:rsidR="00035804" w:rsidRPr="00EF2ADE" w:rsidRDefault="00035804" w:rsidP="000358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035804" w:rsidRPr="00EF2ADE" w:rsidRDefault="00035804" w:rsidP="00035804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tbl>
      <w:tblPr>
        <w:tblStyle w:val="TableGrid3"/>
        <w:tblW w:w="0" w:type="auto"/>
        <w:jc w:val="center"/>
        <w:tblLook w:val="04A0" w:firstRow="1" w:lastRow="0" w:firstColumn="1" w:lastColumn="0" w:noHBand="0" w:noVBand="1"/>
      </w:tblPr>
      <w:tblGrid>
        <w:gridCol w:w="3994"/>
        <w:gridCol w:w="5022"/>
      </w:tblGrid>
      <w:tr w:rsidR="00035804" w:rsidRPr="00EF2ADE" w:rsidTr="002D2527">
        <w:trPr>
          <w:jc w:val="center"/>
        </w:trPr>
        <w:tc>
          <w:tcPr>
            <w:tcW w:w="9242" w:type="dxa"/>
            <w:gridSpan w:val="2"/>
            <w:shd w:val="clear" w:color="auto" w:fill="D9E2F3" w:themeFill="accent1" w:themeFillTint="33"/>
          </w:tcPr>
          <w:p w:rsidR="00035804" w:rsidRPr="00EF2ADE" w:rsidRDefault="00035804" w:rsidP="002D2527">
            <w:pPr>
              <w:spacing w:before="120" w:after="120"/>
              <w:jc w:val="center"/>
              <w:rPr>
                <w:rFonts w:cs="Arial"/>
              </w:rPr>
            </w:pPr>
            <w:r w:rsidRPr="00EF2ADE">
              <w:rPr>
                <w:rFonts w:cs="Arial"/>
                <w:b/>
              </w:rPr>
              <w:t>REFERRAL INFORMATION</w:t>
            </w:r>
          </w:p>
        </w:tc>
      </w:tr>
      <w:tr w:rsidR="00035804" w:rsidRPr="00EF2ADE" w:rsidTr="002D2527">
        <w:trPr>
          <w:jc w:val="center"/>
        </w:trPr>
        <w:tc>
          <w:tcPr>
            <w:tcW w:w="4077" w:type="dxa"/>
            <w:shd w:val="clear" w:color="auto" w:fill="D9E2F3" w:themeFill="accent1" w:themeFillTint="33"/>
          </w:tcPr>
          <w:p w:rsidR="00035804" w:rsidRPr="00EF2ADE" w:rsidRDefault="00035804" w:rsidP="002D2527">
            <w:pPr>
              <w:spacing w:before="120" w:after="120"/>
              <w:rPr>
                <w:rFonts w:cs="Arial"/>
                <w:b/>
              </w:rPr>
            </w:pPr>
            <w:r w:rsidRPr="00EF2ADE">
              <w:rPr>
                <w:rFonts w:cs="Arial"/>
                <w:b/>
              </w:rPr>
              <w:t>Name (of person making a referral):</w:t>
            </w:r>
          </w:p>
        </w:tc>
        <w:tc>
          <w:tcPr>
            <w:tcW w:w="5165" w:type="dxa"/>
          </w:tcPr>
          <w:p w:rsidR="00035804" w:rsidRPr="00EF2ADE" w:rsidRDefault="00035804" w:rsidP="002D2527">
            <w:pPr>
              <w:spacing w:before="120" w:after="120"/>
              <w:rPr>
                <w:rFonts w:cs="Arial"/>
              </w:rPr>
            </w:pPr>
          </w:p>
        </w:tc>
      </w:tr>
      <w:tr w:rsidR="00035804" w:rsidRPr="00EF2ADE" w:rsidTr="002D2527">
        <w:trPr>
          <w:jc w:val="center"/>
        </w:trPr>
        <w:tc>
          <w:tcPr>
            <w:tcW w:w="4077" w:type="dxa"/>
            <w:shd w:val="clear" w:color="auto" w:fill="D9E2F3" w:themeFill="accent1" w:themeFillTint="33"/>
          </w:tcPr>
          <w:p w:rsidR="00035804" w:rsidRPr="00EF2ADE" w:rsidRDefault="00035804" w:rsidP="002D2527">
            <w:pPr>
              <w:spacing w:before="120" w:after="120"/>
              <w:rPr>
                <w:rFonts w:cs="Arial"/>
                <w:b/>
              </w:rPr>
            </w:pPr>
            <w:r w:rsidRPr="00EF2ADE">
              <w:rPr>
                <w:rFonts w:cs="Arial"/>
                <w:b/>
              </w:rPr>
              <w:t xml:space="preserve">Name of your Agency </w:t>
            </w:r>
          </w:p>
        </w:tc>
        <w:tc>
          <w:tcPr>
            <w:tcW w:w="5165" w:type="dxa"/>
          </w:tcPr>
          <w:p w:rsidR="00035804" w:rsidRPr="00EF2ADE" w:rsidRDefault="00035804" w:rsidP="002D2527">
            <w:pPr>
              <w:spacing w:before="120" w:after="120"/>
              <w:rPr>
                <w:rFonts w:cs="Arial"/>
              </w:rPr>
            </w:pPr>
          </w:p>
        </w:tc>
      </w:tr>
      <w:tr w:rsidR="00035804" w:rsidRPr="00EF2ADE" w:rsidTr="002D2527">
        <w:trPr>
          <w:jc w:val="center"/>
        </w:trPr>
        <w:tc>
          <w:tcPr>
            <w:tcW w:w="4077" w:type="dxa"/>
            <w:shd w:val="clear" w:color="auto" w:fill="D9E2F3" w:themeFill="accent1" w:themeFillTint="33"/>
          </w:tcPr>
          <w:p w:rsidR="00035804" w:rsidRPr="00EF2ADE" w:rsidRDefault="00035804" w:rsidP="002D2527">
            <w:pPr>
              <w:spacing w:before="120" w:after="120"/>
              <w:rPr>
                <w:rFonts w:cs="Arial"/>
                <w:b/>
              </w:rPr>
            </w:pPr>
            <w:r w:rsidRPr="00EF2ADE">
              <w:rPr>
                <w:rFonts w:cs="Arial"/>
                <w:b/>
              </w:rPr>
              <w:t>Position:</w:t>
            </w:r>
          </w:p>
        </w:tc>
        <w:tc>
          <w:tcPr>
            <w:tcW w:w="5165" w:type="dxa"/>
          </w:tcPr>
          <w:p w:rsidR="00035804" w:rsidRPr="00EF2ADE" w:rsidRDefault="00035804" w:rsidP="002D2527">
            <w:pPr>
              <w:spacing w:before="120" w:after="120"/>
              <w:rPr>
                <w:rFonts w:cs="Arial"/>
              </w:rPr>
            </w:pPr>
          </w:p>
        </w:tc>
      </w:tr>
      <w:tr w:rsidR="00035804" w:rsidRPr="00EF2ADE" w:rsidTr="002D2527">
        <w:trPr>
          <w:jc w:val="center"/>
        </w:trPr>
        <w:tc>
          <w:tcPr>
            <w:tcW w:w="4077" w:type="dxa"/>
            <w:shd w:val="clear" w:color="auto" w:fill="D9E2F3" w:themeFill="accent1" w:themeFillTint="33"/>
          </w:tcPr>
          <w:p w:rsidR="00035804" w:rsidRPr="00EF2ADE" w:rsidRDefault="00035804" w:rsidP="002D2527">
            <w:pPr>
              <w:spacing w:before="120" w:after="120"/>
              <w:rPr>
                <w:rFonts w:cs="Arial"/>
                <w:b/>
              </w:rPr>
            </w:pPr>
            <w:r w:rsidRPr="00EF2ADE">
              <w:rPr>
                <w:rFonts w:cs="Arial"/>
                <w:b/>
              </w:rPr>
              <w:t>Your email:</w:t>
            </w:r>
          </w:p>
        </w:tc>
        <w:tc>
          <w:tcPr>
            <w:tcW w:w="5165" w:type="dxa"/>
          </w:tcPr>
          <w:p w:rsidR="00035804" w:rsidRPr="00EF2ADE" w:rsidRDefault="00035804" w:rsidP="005170A5">
            <w:pPr>
              <w:spacing w:before="120" w:after="120"/>
              <w:rPr>
                <w:rFonts w:cs="Arial"/>
              </w:rPr>
            </w:pPr>
          </w:p>
        </w:tc>
      </w:tr>
      <w:tr w:rsidR="00035804" w:rsidRPr="00EF2ADE" w:rsidTr="002D2527">
        <w:trPr>
          <w:jc w:val="center"/>
        </w:trPr>
        <w:tc>
          <w:tcPr>
            <w:tcW w:w="4077" w:type="dxa"/>
            <w:shd w:val="clear" w:color="auto" w:fill="D9E2F3" w:themeFill="accent1" w:themeFillTint="33"/>
          </w:tcPr>
          <w:p w:rsidR="00035804" w:rsidRPr="00EF2ADE" w:rsidRDefault="00035804" w:rsidP="002D2527">
            <w:pPr>
              <w:spacing w:before="120" w:after="120"/>
              <w:rPr>
                <w:rFonts w:cs="Arial"/>
                <w:b/>
              </w:rPr>
            </w:pPr>
            <w:r w:rsidRPr="00EF2ADE">
              <w:rPr>
                <w:rFonts w:cs="Arial"/>
                <w:b/>
              </w:rPr>
              <w:t>Your address:</w:t>
            </w:r>
          </w:p>
        </w:tc>
        <w:tc>
          <w:tcPr>
            <w:tcW w:w="5165" w:type="dxa"/>
          </w:tcPr>
          <w:p w:rsidR="00035804" w:rsidRPr="00EF2ADE" w:rsidRDefault="00035804" w:rsidP="002D2527">
            <w:pPr>
              <w:spacing w:before="120" w:after="120"/>
              <w:rPr>
                <w:rFonts w:cs="Arial"/>
              </w:rPr>
            </w:pPr>
          </w:p>
        </w:tc>
      </w:tr>
      <w:tr w:rsidR="00035804" w:rsidRPr="00EF2ADE" w:rsidTr="002D2527">
        <w:trPr>
          <w:jc w:val="center"/>
        </w:trPr>
        <w:tc>
          <w:tcPr>
            <w:tcW w:w="4077" w:type="dxa"/>
            <w:shd w:val="clear" w:color="auto" w:fill="D9E2F3" w:themeFill="accent1" w:themeFillTint="33"/>
          </w:tcPr>
          <w:p w:rsidR="00035804" w:rsidRPr="00EF2ADE" w:rsidRDefault="00035804" w:rsidP="002D2527">
            <w:pPr>
              <w:spacing w:before="120" w:after="120"/>
              <w:rPr>
                <w:rFonts w:cs="Arial"/>
                <w:b/>
              </w:rPr>
            </w:pPr>
            <w:r w:rsidRPr="00EF2ADE">
              <w:rPr>
                <w:rFonts w:cs="Arial"/>
                <w:b/>
              </w:rPr>
              <w:t>Your telephone number:</w:t>
            </w:r>
          </w:p>
        </w:tc>
        <w:tc>
          <w:tcPr>
            <w:tcW w:w="5165" w:type="dxa"/>
          </w:tcPr>
          <w:p w:rsidR="00035804" w:rsidRPr="00EF2ADE" w:rsidRDefault="00035804" w:rsidP="002D2527">
            <w:pPr>
              <w:spacing w:before="120" w:after="120"/>
              <w:rPr>
                <w:rFonts w:cs="Arial"/>
              </w:rPr>
            </w:pPr>
          </w:p>
        </w:tc>
      </w:tr>
    </w:tbl>
    <w:p w:rsidR="00035804" w:rsidRPr="00EF2ADE" w:rsidRDefault="00035804" w:rsidP="000358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035804" w:rsidRPr="00EF2ADE" w:rsidRDefault="00035804" w:rsidP="000358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Style w:val="TableGrid3"/>
        <w:tblW w:w="0" w:type="auto"/>
        <w:jc w:val="center"/>
        <w:tblLook w:val="04A0" w:firstRow="1" w:lastRow="0" w:firstColumn="1" w:lastColumn="0" w:noHBand="0" w:noVBand="1"/>
      </w:tblPr>
      <w:tblGrid>
        <w:gridCol w:w="3997"/>
        <w:gridCol w:w="5019"/>
      </w:tblGrid>
      <w:tr w:rsidR="00035804" w:rsidRPr="00EF2ADE" w:rsidTr="002D2527">
        <w:trPr>
          <w:jc w:val="center"/>
        </w:trPr>
        <w:tc>
          <w:tcPr>
            <w:tcW w:w="9242" w:type="dxa"/>
            <w:gridSpan w:val="2"/>
            <w:shd w:val="clear" w:color="auto" w:fill="D9E2F3" w:themeFill="accent1" w:themeFillTint="33"/>
          </w:tcPr>
          <w:p w:rsidR="00035804" w:rsidRPr="00EF2ADE" w:rsidRDefault="00035804" w:rsidP="002D2527">
            <w:pPr>
              <w:spacing w:before="120" w:after="120"/>
              <w:jc w:val="center"/>
              <w:rPr>
                <w:rFonts w:cs="Arial"/>
              </w:rPr>
            </w:pPr>
            <w:r w:rsidRPr="00EF2ADE">
              <w:rPr>
                <w:rFonts w:cs="Arial"/>
                <w:b/>
              </w:rPr>
              <w:t>IDENTIFYING INFORMATION</w:t>
            </w:r>
          </w:p>
        </w:tc>
      </w:tr>
      <w:tr w:rsidR="00035804" w:rsidRPr="00EF2ADE" w:rsidTr="002D2527">
        <w:trPr>
          <w:jc w:val="center"/>
        </w:trPr>
        <w:tc>
          <w:tcPr>
            <w:tcW w:w="4077" w:type="dxa"/>
            <w:shd w:val="clear" w:color="auto" w:fill="D9E2F3" w:themeFill="accent1" w:themeFillTint="33"/>
          </w:tcPr>
          <w:p w:rsidR="00035804" w:rsidRPr="00EF2ADE" w:rsidRDefault="00035804" w:rsidP="002D2527">
            <w:pPr>
              <w:spacing w:before="120" w:after="120"/>
              <w:rPr>
                <w:rFonts w:cs="Arial"/>
                <w:b/>
              </w:rPr>
            </w:pPr>
            <w:r w:rsidRPr="00EF2ADE">
              <w:rPr>
                <w:rFonts w:cs="Arial"/>
                <w:b/>
              </w:rPr>
              <w:t>Name of person(s) being referred:</w:t>
            </w:r>
          </w:p>
        </w:tc>
        <w:tc>
          <w:tcPr>
            <w:tcW w:w="5165" w:type="dxa"/>
          </w:tcPr>
          <w:p w:rsidR="00035804" w:rsidRPr="00EF2ADE" w:rsidRDefault="00035804" w:rsidP="002D2527">
            <w:pPr>
              <w:spacing w:before="120" w:after="120"/>
              <w:rPr>
                <w:rFonts w:cs="Arial"/>
              </w:rPr>
            </w:pPr>
          </w:p>
        </w:tc>
      </w:tr>
      <w:tr w:rsidR="00035804" w:rsidRPr="00EF2ADE" w:rsidTr="002D2527">
        <w:trPr>
          <w:jc w:val="center"/>
        </w:trPr>
        <w:tc>
          <w:tcPr>
            <w:tcW w:w="4077" w:type="dxa"/>
            <w:shd w:val="clear" w:color="auto" w:fill="D9E2F3" w:themeFill="accent1" w:themeFillTint="33"/>
          </w:tcPr>
          <w:p w:rsidR="00035804" w:rsidRPr="00EF2ADE" w:rsidRDefault="00035804" w:rsidP="002D2527">
            <w:pPr>
              <w:spacing w:before="120" w:after="120"/>
              <w:rPr>
                <w:rFonts w:cs="Arial"/>
                <w:b/>
              </w:rPr>
            </w:pPr>
            <w:r w:rsidRPr="00EF2ADE">
              <w:rPr>
                <w:rFonts w:cs="Arial"/>
                <w:b/>
              </w:rPr>
              <w:t>Date of birth(s)</w:t>
            </w:r>
          </w:p>
        </w:tc>
        <w:tc>
          <w:tcPr>
            <w:tcW w:w="5165" w:type="dxa"/>
          </w:tcPr>
          <w:p w:rsidR="00035804" w:rsidRPr="00EF2ADE" w:rsidRDefault="00035804" w:rsidP="002D2527">
            <w:pPr>
              <w:spacing w:before="120" w:after="120"/>
              <w:rPr>
                <w:rFonts w:cs="Arial"/>
              </w:rPr>
            </w:pPr>
          </w:p>
        </w:tc>
      </w:tr>
      <w:tr w:rsidR="00035804" w:rsidRPr="00EF2ADE" w:rsidTr="002D2527">
        <w:trPr>
          <w:jc w:val="center"/>
        </w:trPr>
        <w:tc>
          <w:tcPr>
            <w:tcW w:w="4077" w:type="dxa"/>
            <w:shd w:val="clear" w:color="auto" w:fill="D9E2F3" w:themeFill="accent1" w:themeFillTint="33"/>
          </w:tcPr>
          <w:p w:rsidR="00035804" w:rsidRPr="00EF2ADE" w:rsidRDefault="00035804" w:rsidP="002D2527">
            <w:pPr>
              <w:spacing w:before="120" w:after="120"/>
              <w:rPr>
                <w:rFonts w:cs="Arial"/>
                <w:b/>
              </w:rPr>
            </w:pPr>
            <w:r w:rsidRPr="00EF2ADE">
              <w:rPr>
                <w:rFonts w:cs="Arial"/>
                <w:b/>
              </w:rPr>
              <w:t>Date of incident or issues (please give time range if more appropriate)</w:t>
            </w:r>
          </w:p>
        </w:tc>
        <w:tc>
          <w:tcPr>
            <w:tcW w:w="5165" w:type="dxa"/>
          </w:tcPr>
          <w:p w:rsidR="00035804" w:rsidRPr="00EF2ADE" w:rsidRDefault="00035804" w:rsidP="002D2527">
            <w:pPr>
              <w:spacing w:before="120" w:after="120"/>
              <w:rPr>
                <w:rFonts w:cs="Arial"/>
              </w:rPr>
            </w:pPr>
          </w:p>
        </w:tc>
      </w:tr>
    </w:tbl>
    <w:p w:rsidR="00035804" w:rsidRPr="00EF2ADE" w:rsidRDefault="00035804" w:rsidP="000358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035804" w:rsidRPr="00EF2ADE" w:rsidRDefault="00035804" w:rsidP="0003580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tbl>
      <w:tblPr>
        <w:tblStyle w:val="TableGrid3"/>
        <w:tblW w:w="0" w:type="auto"/>
        <w:jc w:val="center"/>
        <w:tblLook w:val="04A0" w:firstRow="1" w:lastRow="0" w:firstColumn="1" w:lastColumn="0" w:noHBand="0" w:noVBand="1"/>
      </w:tblPr>
      <w:tblGrid>
        <w:gridCol w:w="4013"/>
        <w:gridCol w:w="5003"/>
      </w:tblGrid>
      <w:tr w:rsidR="00035804" w:rsidRPr="00EF2ADE" w:rsidTr="002D2527">
        <w:trPr>
          <w:jc w:val="center"/>
        </w:trPr>
        <w:tc>
          <w:tcPr>
            <w:tcW w:w="9242" w:type="dxa"/>
            <w:gridSpan w:val="2"/>
            <w:shd w:val="clear" w:color="auto" w:fill="D9E2F3" w:themeFill="accent1" w:themeFillTint="33"/>
          </w:tcPr>
          <w:p w:rsidR="00035804" w:rsidRPr="00EF2ADE" w:rsidRDefault="00035804" w:rsidP="002D2527">
            <w:pPr>
              <w:spacing w:before="120" w:after="120"/>
              <w:jc w:val="center"/>
              <w:rPr>
                <w:rFonts w:cs="Arial"/>
              </w:rPr>
            </w:pPr>
            <w:r w:rsidRPr="00EF2ADE">
              <w:rPr>
                <w:rFonts w:cs="Arial"/>
                <w:b/>
              </w:rPr>
              <w:t>SUBMISSION DETAILS</w:t>
            </w:r>
          </w:p>
        </w:tc>
      </w:tr>
      <w:tr w:rsidR="00035804" w:rsidRPr="00EF2ADE" w:rsidTr="002D2527">
        <w:tblPrEx>
          <w:shd w:val="clear" w:color="auto" w:fill="D9E2F3" w:themeFill="accent1" w:themeFillTint="33"/>
        </w:tblPrEx>
        <w:trPr>
          <w:jc w:val="center"/>
        </w:trPr>
        <w:tc>
          <w:tcPr>
            <w:tcW w:w="4077" w:type="dxa"/>
            <w:shd w:val="clear" w:color="auto" w:fill="D9E2F3" w:themeFill="accent1" w:themeFillTint="33"/>
          </w:tcPr>
          <w:p w:rsidR="00035804" w:rsidRPr="00EF2ADE" w:rsidRDefault="00035804" w:rsidP="002D2527">
            <w:pPr>
              <w:spacing w:before="120" w:after="120"/>
              <w:rPr>
                <w:rFonts w:cs="Arial"/>
                <w:b/>
              </w:rPr>
            </w:pPr>
            <w:r w:rsidRPr="00EF2ADE">
              <w:rPr>
                <w:rFonts w:cs="Arial"/>
                <w:b/>
              </w:rPr>
              <w:t xml:space="preserve">Email to </w:t>
            </w:r>
          </w:p>
          <w:p w:rsidR="00035804" w:rsidRPr="00EF2ADE" w:rsidRDefault="00B63877" w:rsidP="002D2527">
            <w:pPr>
              <w:tabs>
                <w:tab w:val="left" w:pos="1785"/>
              </w:tabs>
              <w:rPr>
                <w:rFonts w:ascii="Times New Roman" w:hAnsi="Times New Roman"/>
                <w:bCs/>
                <w:color w:val="0000FF"/>
                <w:u w:val="single"/>
              </w:rPr>
            </w:pPr>
            <w:hyperlink r:id="rId12" w:history="1">
              <w:r w:rsidR="00035804" w:rsidRPr="00EF2ADE">
                <w:rPr>
                  <w:rFonts w:ascii="Times New Roman" w:hAnsi="Times New Roman"/>
                  <w:bCs/>
                  <w:color w:val="0000FF"/>
                  <w:u w:val="single"/>
                </w:rPr>
                <w:t>SSAB@Southwark.gov.uk</w:t>
              </w:r>
            </w:hyperlink>
          </w:p>
          <w:p w:rsidR="00035804" w:rsidRPr="00EF2ADE" w:rsidRDefault="00035804" w:rsidP="002D2527">
            <w:pPr>
              <w:tabs>
                <w:tab w:val="left" w:pos="1785"/>
              </w:tabs>
              <w:rPr>
                <w:rFonts w:cs="Arial"/>
              </w:rPr>
            </w:pPr>
          </w:p>
        </w:tc>
        <w:tc>
          <w:tcPr>
            <w:tcW w:w="5165" w:type="dxa"/>
            <w:shd w:val="clear" w:color="auto" w:fill="D9E2F3" w:themeFill="accent1" w:themeFillTint="33"/>
          </w:tcPr>
          <w:p w:rsidR="00035804" w:rsidRPr="00EF2ADE" w:rsidRDefault="00035804" w:rsidP="002D2527">
            <w:pPr>
              <w:spacing w:before="120" w:after="120"/>
              <w:jc w:val="both"/>
              <w:rPr>
                <w:rFonts w:cs="Arial"/>
                <w:b/>
              </w:rPr>
            </w:pPr>
            <w:r w:rsidRPr="00EF2ADE">
              <w:rPr>
                <w:rFonts w:cs="Arial"/>
                <w:b/>
              </w:rPr>
              <w:t>By Post to:</w:t>
            </w:r>
          </w:p>
          <w:p w:rsidR="00035804" w:rsidRPr="00EF2ADE" w:rsidRDefault="00035804" w:rsidP="002D2527">
            <w:pPr>
              <w:spacing w:before="120" w:after="120"/>
              <w:jc w:val="both"/>
              <w:rPr>
                <w:rFonts w:cs="Arial"/>
                <w:b/>
              </w:rPr>
            </w:pPr>
            <w:r w:rsidRPr="00EF2ADE">
              <w:rPr>
                <w:rFonts w:cs="Arial"/>
                <w:b/>
              </w:rPr>
              <w:t>Southwark Safeguarding Adults Board</w:t>
            </w:r>
          </w:p>
          <w:p w:rsidR="00035804" w:rsidRPr="00EF2ADE" w:rsidRDefault="00035804" w:rsidP="002D2527">
            <w:pPr>
              <w:jc w:val="both"/>
              <w:rPr>
                <w:rFonts w:cs="Arial"/>
              </w:rPr>
            </w:pPr>
            <w:r w:rsidRPr="00EF2ADE">
              <w:rPr>
                <w:rFonts w:cs="Arial"/>
              </w:rPr>
              <w:t>PO Box 64529</w:t>
            </w:r>
          </w:p>
          <w:p w:rsidR="00035804" w:rsidRPr="00EF2ADE" w:rsidRDefault="00035804" w:rsidP="002D2527">
            <w:pPr>
              <w:jc w:val="both"/>
              <w:rPr>
                <w:rFonts w:cs="Arial"/>
              </w:rPr>
            </w:pPr>
            <w:r w:rsidRPr="00EF2ADE">
              <w:rPr>
                <w:rFonts w:cs="Arial"/>
              </w:rPr>
              <w:t>London</w:t>
            </w:r>
          </w:p>
          <w:p w:rsidR="00035804" w:rsidRPr="00EF2ADE" w:rsidRDefault="00035804" w:rsidP="002D2527">
            <w:pPr>
              <w:tabs>
                <w:tab w:val="left" w:pos="1785"/>
              </w:tabs>
              <w:rPr>
                <w:rFonts w:cs="Arial"/>
              </w:rPr>
            </w:pPr>
            <w:r w:rsidRPr="00EF2ADE">
              <w:rPr>
                <w:rFonts w:cs="Arial"/>
              </w:rPr>
              <w:t>SE1P 5LX</w:t>
            </w:r>
          </w:p>
        </w:tc>
      </w:tr>
    </w:tbl>
    <w:p w:rsidR="00035804" w:rsidRPr="00EF2ADE" w:rsidRDefault="00035804" w:rsidP="0003580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035804" w:rsidRPr="00EF2ADE" w:rsidRDefault="00035804" w:rsidP="0003580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EF2ADE">
        <w:rPr>
          <w:rFonts w:ascii="Arial" w:eastAsia="Times New Roman" w:hAnsi="Arial" w:cs="Arial"/>
          <w:b/>
          <w:sz w:val="24"/>
          <w:szCs w:val="24"/>
          <w:lang w:eastAsia="en-GB"/>
        </w:rPr>
        <w:br w:type="page"/>
      </w:r>
    </w:p>
    <w:tbl>
      <w:tblPr>
        <w:tblStyle w:val="TableGrid3"/>
        <w:tblW w:w="9382" w:type="dxa"/>
        <w:jc w:val="center"/>
        <w:tblLook w:val="04A0" w:firstRow="1" w:lastRow="0" w:firstColumn="1" w:lastColumn="0" w:noHBand="0" w:noVBand="1"/>
      </w:tblPr>
      <w:tblGrid>
        <w:gridCol w:w="4194"/>
        <w:gridCol w:w="5188"/>
      </w:tblGrid>
      <w:tr w:rsidR="00035804" w:rsidRPr="00EF2ADE" w:rsidTr="005170A5">
        <w:trPr>
          <w:jc w:val="center"/>
        </w:trPr>
        <w:tc>
          <w:tcPr>
            <w:tcW w:w="9382" w:type="dxa"/>
            <w:gridSpan w:val="2"/>
            <w:shd w:val="clear" w:color="auto" w:fill="D9E2F3" w:themeFill="accent1" w:themeFillTint="33"/>
          </w:tcPr>
          <w:p w:rsidR="00035804" w:rsidRPr="00EF2ADE" w:rsidRDefault="00035804" w:rsidP="002D2527">
            <w:pPr>
              <w:spacing w:before="120" w:after="120"/>
              <w:jc w:val="center"/>
              <w:rPr>
                <w:rFonts w:cs="Arial"/>
                <w:b/>
              </w:rPr>
            </w:pPr>
            <w:r w:rsidRPr="00EF2ADE">
              <w:rPr>
                <w:rFonts w:cs="Arial"/>
                <w:b/>
              </w:rPr>
              <w:t>REASON FOR REFERRAL</w:t>
            </w:r>
          </w:p>
          <w:p w:rsidR="00035804" w:rsidRPr="00EF2ADE" w:rsidRDefault="00035804" w:rsidP="002D2527">
            <w:pPr>
              <w:spacing w:before="120" w:after="120"/>
              <w:jc w:val="center"/>
              <w:rPr>
                <w:rFonts w:cs="Arial"/>
                <w:b/>
              </w:rPr>
            </w:pPr>
            <w:r w:rsidRPr="00EF2ADE">
              <w:rPr>
                <w:rFonts w:cs="Arial"/>
                <w:b/>
              </w:rPr>
              <w:t>(Do not exceed 3 sides of text)</w:t>
            </w:r>
          </w:p>
        </w:tc>
      </w:tr>
      <w:tr w:rsidR="00035804" w:rsidRPr="00EF2ADE" w:rsidTr="005170A5">
        <w:trPr>
          <w:jc w:val="center"/>
        </w:trPr>
        <w:tc>
          <w:tcPr>
            <w:tcW w:w="9382" w:type="dxa"/>
            <w:gridSpan w:val="2"/>
            <w:shd w:val="clear" w:color="auto" w:fill="D9E2F3" w:themeFill="accent1" w:themeFillTint="33"/>
          </w:tcPr>
          <w:p w:rsidR="00035804" w:rsidRPr="00EF2ADE" w:rsidRDefault="00035804" w:rsidP="002D2527">
            <w:pPr>
              <w:spacing w:before="120" w:after="120"/>
              <w:ind w:right="159"/>
              <w:jc w:val="both"/>
              <w:rPr>
                <w:rFonts w:cs="Arial"/>
                <w:i/>
              </w:rPr>
            </w:pPr>
            <w:r w:rsidRPr="00EF2ADE">
              <w:rPr>
                <w:rFonts w:cs="Arial"/>
                <w:i/>
              </w:rPr>
              <w:t>When considering a case for a SAR, more formal process are likely to be reserved where there is multiple agency involvement and subsequent failure or significant public interest.</w:t>
            </w:r>
          </w:p>
          <w:p w:rsidR="00035804" w:rsidRPr="00EF2ADE" w:rsidRDefault="00035804" w:rsidP="002D2527">
            <w:pPr>
              <w:spacing w:before="120" w:after="120"/>
              <w:ind w:right="159"/>
              <w:jc w:val="both"/>
              <w:rPr>
                <w:rFonts w:cs="Arial"/>
                <w:i/>
              </w:rPr>
            </w:pPr>
            <w:r w:rsidRPr="00EF2ADE">
              <w:rPr>
                <w:rFonts w:cs="Arial"/>
                <w:i/>
              </w:rPr>
              <w:t>Please refer to Section 4 of the Protocol for more assistance in defining a SAR</w:t>
            </w:r>
          </w:p>
        </w:tc>
      </w:tr>
      <w:tr w:rsidR="00035804" w:rsidRPr="00EF2ADE" w:rsidTr="005170A5">
        <w:trPr>
          <w:jc w:val="center"/>
        </w:trPr>
        <w:tc>
          <w:tcPr>
            <w:tcW w:w="9382" w:type="dxa"/>
            <w:gridSpan w:val="2"/>
            <w:shd w:val="clear" w:color="auto" w:fill="D9E2F3" w:themeFill="accent1" w:themeFillTint="33"/>
          </w:tcPr>
          <w:p w:rsidR="00035804" w:rsidRPr="00EF2ADE" w:rsidRDefault="00035804" w:rsidP="002D2527">
            <w:pPr>
              <w:spacing w:before="120"/>
              <w:ind w:right="159"/>
              <w:jc w:val="both"/>
              <w:rPr>
                <w:rFonts w:cs="Arial"/>
                <w:b/>
              </w:rPr>
            </w:pPr>
            <w:r w:rsidRPr="00EF2ADE">
              <w:rPr>
                <w:rFonts w:cs="Arial"/>
                <w:b/>
              </w:rPr>
              <w:t xml:space="preserve">Why are you referring this case for Safeguarding Adult Review? </w:t>
            </w:r>
            <w:r w:rsidRPr="00EF2ADE">
              <w:rPr>
                <w:rFonts w:cs="Arial"/>
              </w:rPr>
              <w:t>In making your referral for Safeguarding Adult Review, you should consult the local policy, setting out your reasons as to why the criteria is met. The criteria you should consider are:</w:t>
            </w:r>
          </w:p>
          <w:p w:rsidR="00035804" w:rsidRPr="00EF2ADE" w:rsidRDefault="00035804" w:rsidP="002D2527">
            <w:pPr>
              <w:ind w:right="157"/>
              <w:jc w:val="both"/>
              <w:rPr>
                <w:rFonts w:cs="Arial"/>
                <w:b/>
              </w:rPr>
            </w:pPr>
          </w:p>
          <w:p w:rsidR="00035804" w:rsidRPr="00EF2ADE" w:rsidRDefault="00035804" w:rsidP="002D2527">
            <w:pPr>
              <w:ind w:left="586" w:right="157" w:hanging="567"/>
              <w:rPr>
                <w:rFonts w:cs="Arial"/>
                <w:i/>
              </w:rPr>
            </w:pPr>
            <w:r w:rsidRPr="00EF2ADE">
              <w:rPr>
                <w:rFonts w:cs="Arial"/>
                <w:i/>
              </w:rPr>
              <w:t>1.</w:t>
            </w:r>
            <w:r w:rsidRPr="00EF2ADE">
              <w:rPr>
                <w:rFonts w:cs="Arial"/>
                <w:i/>
              </w:rPr>
              <w:tab/>
              <w:t xml:space="preserve">“An SSAB </w:t>
            </w:r>
            <w:r w:rsidRPr="00EF2ADE">
              <w:rPr>
                <w:rFonts w:cs="Arial"/>
                <w:i/>
                <w:u w:val="single"/>
              </w:rPr>
              <w:t>must</w:t>
            </w:r>
            <w:r w:rsidRPr="00EF2ADE">
              <w:rPr>
                <w:rFonts w:cs="Arial"/>
                <w:i/>
              </w:rPr>
              <w:t xml:space="preserve"> arrange for there to be a review of a case involving an adult in its area with needs for care and support (whether or not the local authority has been meeting any of those needs) if,</w:t>
            </w:r>
          </w:p>
          <w:p w:rsidR="00035804" w:rsidRPr="00EF2ADE" w:rsidRDefault="00035804" w:rsidP="002D2527">
            <w:pPr>
              <w:spacing w:before="120"/>
              <w:ind w:left="1153" w:right="157" w:hanging="567"/>
              <w:rPr>
                <w:rFonts w:cs="Arial"/>
                <w:i/>
              </w:rPr>
            </w:pPr>
            <w:r w:rsidRPr="00EF2ADE">
              <w:rPr>
                <w:rFonts w:cs="Arial"/>
                <w:i/>
              </w:rPr>
              <w:t>(a)</w:t>
            </w:r>
            <w:r w:rsidRPr="00EF2ADE">
              <w:rPr>
                <w:rFonts w:cs="Arial"/>
                <w:i/>
              </w:rPr>
              <w:tab/>
              <w:t>there is reasonable cause for concern about how the SSAB, members of it or other persons with relevant functions worked together to safeguard the adult, and</w:t>
            </w:r>
          </w:p>
          <w:p w:rsidR="00035804" w:rsidRPr="00EF2ADE" w:rsidRDefault="00035804" w:rsidP="002D2527">
            <w:pPr>
              <w:spacing w:before="120"/>
              <w:ind w:left="1153" w:right="157" w:hanging="567"/>
              <w:rPr>
                <w:rFonts w:cs="Arial"/>
                <w:i/>
              </w:rPr>
            </w:pPr>
            <w:r w:rsidRPr="00EF2ADE">
              <w:rPr>
                <w:rFonts w:cs="Arial"/>
                <w:i/>
              </w:rPr>
              <w:t>(b)</w:t>
            </w:r>
            <w:r w:rsidRPr="00EF2ADE">
              <w:rPr>
                <w:rFonts w:cs="Arial"/>
                <w:i/>
              </w:rPr>
              <w:tab/>
              <w:t xml:space="preserve">condition 1 or 2 is met. </w:t>
            </w:r>
          </w:p>
          <w:p w:rsidR="00035804" w:rsidRPr="00EF2ADE" w:rsidRDefault="00035804" w:rsidP="002D2527">
            <w:pPr>
              <w:ind w:left="586" w:right="157" w:hanging="567"/>
              <w:rPr>
                <w:rFonts w:cs="Arial"/>
                <w:i/>
              </w:rPr>
            </w:pPr>
          </w:p>
          <w:p w:rsidR="00035804" w:rsidRPr="00EF2ADE" w:rsidRDefault="00035804" w:rsidP="002D2527">
            <w:pPr>
              <w:tabs>
                <w:tab w:val="left" w:pos="1134"/>
              </w:tabs>
              <w:ind w:left="586" w:right="157" w:hanging="567"/>
              <w:rPr>
                <w:rFonts w:cs="Arial"/>
                <w:i/>
              </w:rPr>
            </w:pPr>
            <w:r w:rsidRPr="00EF2ADE">
              <w:rPr>
                <w:rFonts w:cs="Arial"/>
                <w:i/>
              </w:rPr>
              <w:t>2.</w:t>
            </w:r>
            <w:r w:rsidRPr="00EF2ADE">
              <w:rPr>
                <w:rFonts w:cs="Arial"/>
                <w:i/>
              </w:rPr>
              <w:tab/>
              <w:t>Condition 1 is met if:</w:t>
            </w:r>
          </w:p>
          <w:p w:rsidR="00035804" w:rsidRPr="00EF2ADE" w:rsidRDefault="00035804" w:rsidP="002D2527">
            <w:pPr>
              <w:spacing w:before="120"/>
              <w:ind w:left="1153" w:right="157" w:hanging="567"/>
              <w:rPr>
                <w:rFonts w:cs="Arial"/>
                <w:i/>
              </w:rPr>
            </w:pPr>
            <w:r w:rsidRPr="00EF2ADE">
              <w:rPr>
                <w:rFonts w:cs="Arial"/>
                <w:i/>
              </w:rPr>
              <w:t>(a)</w:t>
            </w:r>
            <w:r w:rsidRPr="00EF2ADE">
              <w:rPr>
                <w:rFonts w:cs="Arial"/>
                <w:i/>
              </w:rPr>
              <w:tab/>
              <w:t>the adult has died, and</w:t>
            </w:r>
          </w:p>
          <w:p w:rsidR="00035804" w:rsidRPr="00EF2ADE" w:rsidRDefault="00035804" w:rsidP="002D2527">
            <w:pPr>
              <w:spacing w:before="120"/>
              <w:ind w:left="1153" w:right="157" w:hanging="567"/>
              <w:rPr>
                <w:rFonts w:cs="Arial"/>
                <w:i/>
              </w:rPr>
            </w:pPr>
            <w:r w:rsidRPr="00EF2ADE">
              <w:rPr>
                <w:rFonts w:cs="Arial"/>
                <w:i/>
              </w:rPr>
              <w:t>(b)</w:t>
            </w:r>
            <w:r w:rsidRPr="00EF2ADE">
              <w:rPr>
                <w:rFonts w:cs="Arial"/>
                <w:i/>
              </w:rPr>
              <w:tab/>
              <w:t xml:space="preserve">the SSAB knows or suspects that the death resulted from abuse or neglect (whether or not it knew about or suspected the abuse or neglect before the adult died). </w:t>
            </w:r>
          </w:p>
          <w:p w:rsidR="00035804" w:rsidRPr="00EF2ADE" w:rsidRDefault="00035804" w:rsidP="002D2527">
            <w:pPr>
              <w:ind w:left="586" w:right="157" w:hanging="567"/>
              <w:rPr>
                <w:rFonts w:cs="Arial"/>
                <w:i/>
              </w:rPr>
            </w:pPr>
          </w:p>
          <w:p w:rsidR="00035804" w:rsidRPr="00EF2ADE" w:rsidRDefault="00035804" w:rsidP="002D2527">
            <w:pPr>
              <w:tabs>
                <w:tab w:val="left" w:pos="1134"/>
              </w:tabs>
              <w:ind w:left="586" w:right="157" w:hanging="567"/>
              <w:rPr>
                <w:rFonts w:cs="Arial"/>
                <w:i/>
              </w:rPr>
            </w:pPr>
            <w:r w:rsidRPr="00EF2ADE">
              <w:rPr>
                <w:rFonts w:cs="Arial"/>
                <w:i/>
              </w:rPr>
              <w:t>3.</w:t>
            </w:r>
            <w:r w:rsidRPr="00EF2ADE">
              <w:rPr>
                <w:rFonts w:cs="Arial"/>
                <w:i/>
              </w:rPr>
              <w:tab/>
              <w:t>Condition 2 is met if:</w:t>
            </w:r>
          </w:p>
          <w:p w:rsidR="00035804" w:rsidRPr="00EF2ADE" w:rsidRDefault="00035804" w:rsidP="002D2527">
            <w:pPr>
              <w:spacing w:before="120"/>
              <w:ind w:left="1153" w:right="157" w:hanging="567"/>
              <w:rPr>
                <w:rFonts w:cs="Arial"/>
                <w:i/>
              </w:rPr>
            </w:pPr>
            <w:r w:rsidRPr="00EF2ADE">
              <w:rPr>
                <w:rFonts w:cs="Arial"/>
                <w:i/>
              </w:rPr>
              <w:t>(a)</w:t>
            </w:r>
            <w:r w:rsidRPr="00EF2ADE">
              <w:rPr>
                <w:rFonts w:cs="Arial"/>
                <w:i/>
              </w:rPr>
              <w:tab/>
              <w:t xml:space="preserve">the adult is still alive, and </w:t>
            </w:r>
          </w:p>
          <w:p w:rsidR="00035804" w:rsidRPr="00EF2ADE" w:rsidRDefault="00035804" w:rsidP="002D2527">
            <w:pPr>
              <w:spacing w:before="120"/>
              <w:ind w:left="1153" w:right="157" w:hanging="567"/>
              <w:rPr>
                <w:rFonts w:cs="Arial"/>
                <w:i/>
              </w:rPr>
            </w:pPr>
            <w:r w:rsidRPr="00EF2ADE">
              <w:rPr>
                <w:rFonts w:cs="Arial"/>
                <w:i/>
              </w:rPr>
              <w:t>(b)</w:t>
            </w:r>
            <w:r w:rsidRPr="00EF2ADE">
              <w:rPr>
                <w:rFonts w:cs="Arial"/>
                <w:i/>
              </w:rPr>
              <w:tab/>
              <w:t xml:space="preserve">the SSAB knows or suspects that the adult has experienced serious abuse or neglect. </w:t>
            </w:r>
          </w:p>
          <w:p w:rsidR="00035804" w:rsidRPr="00EF2ADE" w:rsidRDefault="00035804" w:rsidP="002D2527">
            <w:pPr>
              <w:spacing w:before="120" w:after="120"/>
              <w:ind w:right="157"/>
              <w:jc w:val="both"/>
              <w:rPr>
                <w:rFonts w:cs="Arial"/>
                <w:i/>
              </w:rPr>
            </w:pPr>
          </w:p>
          <w:p w:rsidR="00035804" w:rsidRPr="00EF2ADE" w:rsidRDefault="005170A5" w:rsidP="002D2527">
            <w:pPr>
              <w:ind w:right="157" w:firstLine="19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Please include</w:t>
            </w:r>
            <w:r w:rsidR="00035804" w:rsidRPr="00EF2ADE">
              <w:rPr>
                <w:rFonts w:cs="Arial"/>
                <w:b/>
              </w:rPr>
              <w:t xml:space="preserve"> details of any safeguarding meetings held, and names of Social Workers or Safeguarding Adults Managers or others  involved in the case.</w:t>
            </w:r>
          </w:p>
          <w:p w:rsidR="00035804" w:rsidRPr="00EF2ADE" w:rsidRDefault="00035804" w:rsidP="002D2527">
            <w:pPr>
              <w:rPr>
                <w:rFonts w:ascii="Times New Roman" w:hAnsi="Times New Roman"/>
                <w:b/>
              </w:rPr>
            </w:pPr>
          </w:p>
        </w:tc>
      </w:tr>
      <w:tr w:rsidR="00035804" w:rsidRPr="00EF2ADE" w:rsidTr="005170A5">
        <w:trPr>
          <w:jc w:val="center"/>
        </w:trPr>
        <w:tc>
          <w:tcPr>
            <w:tcW w:w="9382" w:type="dxa"/>
            <w:gridSpan w:val="2"/>
          </w:tcPr>
          <w:p w:rsidR="00D0060D" w:rsidRDefault="007F3D15" w:rsidP="005170A5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3D1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170A5" w:rsidRDefault="005170A5" w:rsidP="005170A5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70A5" w:rsidRDefault="005170A5" w:rsidP="005170A5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70A5" w:rsidRDefault="005170A5" w:rsidP="005170A5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70A5" w:rsidRDefault="005170A5" w:rsidP="005170A5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70A5" w:rsidRDefault="005170A5" w:rsidP="005170A5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70A5" w:rsidRDefault="005170A5" w:rsidP="005170A5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70A5" w:rsidRDefault="005170A5" w:rsidP="005170A5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70A5" w:rsidRDefault="005170A5" w:rsidP="005170A5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70A5" w:rsidRDefault="005170A5" w:rsidP="005170A5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70A5" w:rsidRDefault="005170A5" w:rsidP="005170A5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70A5" w:rsidRDefault="005170A5" w:rsidP="005170A5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70A5" w:rsidRDefault="005170A5" w:rsidP="005170A5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70A5" w:rsidRDefault="005170A5" w:rsidP="005170A5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70A5" w:rsidRDefault="005170A5" w:rsidP="005170A5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70A5" w:rsidRPr="00EF2ADE" w:rsidRDefault="005170A5" w:rsidP="005170A5">
            <w:pPr>
              <w:spacing w:after="160" w:line="259" w:lineRule="auto"/>
              <w:jc w:val="both"/>
              <w:rPr>
                <w:rFonts w:cs="Arial"/>
              </w:rPr>
            </w:pPr>
          </w:p>
        </w:tc>
      </w:tr>
      <w:tr w:rsidR="00035804" w:rsidRPr="00EF2ADE" w:rsidTr="005170A5">
        <w:trPr>
          <w:jc w:val="center"/>
        </w:trPr>
        <w:tc>
          <w:tcPr>
            <w:tcW w:w="4194" w:type="dxa"/>
            <w:shd w:val="clear" w:color="auto" w:fill="D9E2F3" w:themeFill="accent1" w:themeFillTint="33"/>
          </w:tcPr>
          <w:p w:rsidR="00035804" w:rsidRPr="00EF2ADE" w:rsidRDefault="00035804" w:rsidP="002D2527">
            <w:pPr>
              <w:spacing w:before="120" w:after="120"/>
              <w:rPr>
                <w:rFonts w:cs="Arial"/>
                <w:b/>
              </w:rPr>
            </w:pPr>
            <w:r w:rsidRPr="00EF2ADE">
              <w:rPr>
                <w:rFonts w:cs="Arial"/>
                <w:b/>
              </w:rPr>
              <w:t>Completed by</w:t>
            </w:r>
          </w:p>
        </w:tc>
        <w:tc>
          <w:tcPr>
            <w:tcW w:w="5188" w:type="dxa"/>
          </w:tcPr>
          <w:p w:rsidR="00035804" w:rsidRPr="00EF2ADE" w:rsidRDefault="00035804" w:rsidP="002D2527">
            <w:pPr>
              <w:spacing w:before="120" w:after="120"/>
              <w:rPr>
                <w:rFonts w:cs="Arial"/>
              </w:rPr>
            </w:pPr>
          </w:p>
        </w:tc>
      </w:tr>
      <w:tr w:rsidR="00035804" w:rsidRPr="00EF2ADE" w:rsidTr="005170A5">
        <w:trPr>
          <w:jc w:val="center"/>
        </w:trPr>
        <w:tc>
          <w:tcPr>
            <w:tcW w:w="4194" w:type="dxa"/>
            <w:shd w:val="clear" w:color="auto" w:fill="D9E2F3" w:themeFill="accent1" w:themeFillTint="33"/>
          </w:tcPr>
          <w:p w:rsidR="00035804" w:rsidRPr="00EF2ADE" w:rsidRDefault="00035804" w:rsidP="002D2527">
            <w:pPr>
              <w:spacing w:before="120" w:after="120"/>
              <w:rPr>
                <w:rFonts w:cs="Arial"/>
                <w:b/>
              </w:rPr>
            </w:pPr>
            <w:r w:rsidRPr="00EF2ADE">
              <w:rPr>
                <w:rFonts w:cs="Arial"/>
                <w:b/>
              </w:rPr>
              <w:t xml:space="preserve">Signed </w:t>
            </w:r>
          </w:p>
        </w:tc>
        <w:tc>
          <w:tcPr>
            <w:tcW w:w="5188" w:type="dxa"/>
          </w:tcPr>
          <w:p w:rsidR="00035804" w:rsidRPr="00EF2ADE" w:rsidRDefault="00035804" w:rsidP="002D2527">
            <w:pPr>
              <w:spacing w:before="120" w:after="120"/>
              <w:rPr>
                <w:rFonts w:cs="Arial"/>
              </w:rPr>
            </w:pPr>
          </w:p>
        </w:tc>
      </w:tr>
      <w:tr w:rsidR="00035804" w:rsidRPr="00EF2ADE" w:rsidTr="005170A5">
        <w:trPr>
          <w:jc w:val="center"/>
        </w:trPr>
        <w:tc>
          <w:tcPr>
            <w:tcW w:w="4194" w:type="dxa"/>
            <w:shd w:val="clear" w:color="auto" w:fill="D9E2F3" w:themeFill="accent1" w:themeFillTint="33"/>
          </w:tcPr>
          <w:p w:rsidR="00035804" w:rsidRPr="00EF2ADE" w:rsidRDefault="00035804" w:rsidP="002D2527">
            <w:pPr>
              <w:spacing w:before="120" w:after="120"/>
              <w:rPr>
                <w:rFonts w:cs="Arial"/>
                <w:b/>
              </w:rPr>
            </w:pPr>
            <w:r w:rsidRPr="00EF2ADE">
              <w:rPr>
                <w:rFonts w:cs="Arial"/>
                <w:b/>
              </w:rPr>
              <w:t>Name (Please print)</w:t>
            </w:r>
          </w:p>
        </w:tc>
        <w:tc>
          <w:tcPr>
            <w:tcW w:w="5188" w:type="dxa"/>
          </w:tcPr>
          <w:p w:rsidR="00035804" w:rsidRPr="00EF2ADE" w:rsidRDefault="00035804" w:rsidP="002D2527">
            <w:pPr>
              <w:spacing w:before="120" w:after="120"/>
              <w:rPr>
                <w:rFonts w:cs="Arial"/>
              </w:rPr>
            </w:pPr>
          </w:p>
        </w:tc>
      </w:tr>
      <w:tr w:rsidR="00035804" w:rsidRPr="00EF2ADE" w:rsidTr="005170A5">
        <w:trPr>
          <w:jc w:val="center"/>
        </w:trPr>
        <w:tc>
          <w:tcPr>
            <w:tcW w:w="4194" w:type="dxa"/>
            <w:shd w:val="clear" w:color="auto" w:fill="D9E2F3" w:themeFill="accent1" w:themeFillTint="33"/>
          </w:tcPr>
          <w:p w:rsidR="00035804" w:rsidRPr="00EF2ADE" w:rsidRDefault="00035804" w:rsidP="002D2527">
            <w:pPr>
              <w:spacing w:before="120" w:after="120"/>
              <w:rPr>
                <w:rFonts w:cs="Arial"/>
                <w:b/>
              </w:rPr>
            </w:pPr>
            <w:r w:rsidRPr="00EF2ADE">
              <w:rPr>
                <w:rFonts w:cs="Arial"/>
                <w:b/>
              </w:rPr>
              <w:t>Date</w:t>
            </w:r>
          </w:p>
        </w:tc>
        <w:tc>
          <w:tcPr>
            <w:tcW w:w="5188" w:type="dxa"/>
          </w:tcPr>
          <w:p w:rsidR="00035804" w:rsidRPr="00EF2ADE" w:rsidRDefault="00035804" w:rsidP="002D2527">
            <w:pPr>
              <w:spacing w:before="120" w:after="120"/>
              <w:rPr>
                <w:rFonts w:cs="Arial"/>
              </w:rPr>
            </w:pPr>
          </w:p>
        </w:tc>
      </w:tr>
    </w:tbl>
    <w:p w:rsidR="00677F41" w:rsidRPr="00035804" w:rsidRDefault="00677F41" w:rsidP="005170A5">
      <w:pPr>
        <w:spacing w:after="0" w:line="240" w:lineRule="auto"/>
      </w:pPr>
    </w:p>
    <w:sectPr w:rsidR="00677F41" w:rsidRPr="0003580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3877" w:rsidRDefault="00B63877" w:rsidP="00035804">
      <w:pPr>
        <w:spacing w:after="0" w:line="240" w:lineRule="auto"/>
      </w:pPr>
      <w:r>
        <w:separator/>
      </w:r>
    </w:p>
  </w:endnote>
  <w:endnote w:type="continuationSeparator" w:id="0">
    <w:p w:rsidR="00B63877" w:rsidRDefault="00B63877" w:rsidP="00035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6C5B" w:rsidRDefault="00B638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6C5B" w:rsidRDefault="00B63877">
    <w:pPr>
      <w:pStyle w:val="Footer"/>
      <w:jc w:val="right"/>
    </w:pPr>
  </w:p>
  <w:p w:rsidR="00756C5B" w:rsidRDefault="00B638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6C5B" w:rsidRDefault="00B638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3877" w:rsidRDefault="00B63877" w:rsidP="00035804">
      <w:pPr>
        <w:spacing w:after="0" w:line="240" w:lineRule="auto"/>
      </w:pPr>
      <w:r>
        <w:separator/>
      </w:r>
    </w:p>
  </w:footnote>
  <w:footnote w:type="continuationSeparator" w:id="0">
    <w:p w:rsidR="00B63877" w:rsidRDefault="00B63877" w:rsidP="00035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6C5B" w:rsidRDefault="00B63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6C5B" w:rsidRDefault="00B638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6C5B" w:rsidRDefault="00B638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46BB0"/>
    <w:multiLevelType w:val="hybridMultilevel"/>
    <w:tmpl w:val="3738A9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E7D0A"/>
    <w:multiLevelType w:val="hybridMultilevel"/>
    <w:tmpl w:val="19CAD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B42AC3"/>
    <w:multiLevelType w:val="hybridMultilevel"/>
    <w:tmpl w:val="6D96945E"/>
    <w:lvl w:ilvl="0" w:tplc="FFFFFFFF">
      <w:start w:val="1"/>
      <w:numFmt w:val="ideographDigital"/>
      <w:lvlText w:val="."/>
      <w:lvlJc w:val="left"/>
      <w:rPr>
        <w:rFonts w:cs="Times New Roman"/>
      </w:rPr>
    </w:lvl>
    <w:lvl w:ilvl="1" w:tplc="08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7F6F17E9"/>
    <w:multiLevelType w:val="hybridMultilevel"/>
    <w:tmpl w:val="FE80F84E"/>
    <w:lvl w:ilvl="0" w:tplc="87A43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804"/>
    <w:rsid w:val="00023F4A"/>
    <w:rsid w:val="00035804"/>
    <w:rsid w:val="00060C36"/>
    <w:rsid w:val="00083D6A"/>
    <w:rsid w:val="00092B7B"/>
    <w:rsid w:val="000C782A"/>
    <w:rsid w:val="000F4806"/>
    <w:rsid w:val="00103B1F"/>
    <w:rsid w:val="001123C3"/>
    <w:rsid w:val="00150675"/>
    <w:rsid w:val="00164737"/>
    <w:rsid w:val="001905AE"/>
    <w:rsid w:val="0019623F"/>
    <w:rsid w:val="001A1656"/>
    <w:rsid w:val="001F3003"/>
    <w:rsid w:val="00223D1C"/>
    <w:rsid w:val="002338AB"/>
    <w:rsid w:val="00233F65"/>
    <w:rsid w:val="002343BB"/>
    <w:rsid w:val="002E10FF"/>
    <w:rsid w:val="002F6496"/>
    <w:rsid w:val="0039791C"/>
    <w:rsid w:val="003A6434"/>
    <w:rsid w:val="00445C2B"/>
    <w:rsid w:val="004547FA"/>
    <w:rsid w:val="004804BF"/>
    <w:rsid w:val="004A52F5"/>
    <w:rsid w:val="004A663E"/>
    <w:rsid w:val="004C5AB3"/>
    <w:rsid w:val="004E1BCE"/>
    <w:rsid w:val="00514BEE"/>
    <w:rsid w:val="005170A5"/>
    <w:rsid w:val="00542ED5"/>
    <w:rsid w:val="0056556C"/>
    <w:rsid w:val="00571CE3"/>
    <w:rsid w:val="005806F1"/>
    <w:rsid w:val="005B0DBF"/>
    <w:rsid w:val="006057AF"/>
    <w:rsid w:val="006154E5"/>
    <w:rsid w:val="00633A59"/>
    <w:rsid w:val="00677F41"/>
    <w:rsid w:val="006B287B"/>
    <w:rsid w:val="007020BF"/>
    <w:rsid w:val="00711F0F"/>
    <w:rsid w:val="007165DB"/>
    <w:rsid w:val="007816C9"/>
    <w:rsid w:val="00795ACA"/>
    <w:rsid w:val="007C3DBD"/>
    <w:rsid w:val="007E0C5B"/>
    <w:rsid w:val="007F3D15"/>
    <w:rsid w:val="0081241D"/>
    <w:rsid w:val="00826B6E"/>
    <w:rsid w:val="008414BC"/>
    <w:rsid w:val="00846964"/>
    <w:rsid w:val="00854B5C"/>
    <w:rsid w:val="008B173F"/>
    <w:rsid w:val="008B4161"/>
    <w:rsid w:val="00932E1C"/>
    <w:rsid w:val="00933353"/>
    <w:rsid w:val="00971954"/>
    <w:rsid w:val="0098108A"/>
    <w:rsid w:val="009C79D7"/>
    <w:rsid w:val="00A209C7"/>
    <w:rsid w:val="00A33A58"/>
    <w:rsid w:val="00A87F22"/>
    <w:rsid w:val="00A94721"/>
    <w:rsid w:val="00AA4D60"/>
    <w:rsid w:val="00AC4042"/>
    <w:rsid w:val="00AD73AA"/>
    <w:rsid w:val="00B36AC8"/>
    <w:rsid w:val="00B50F67"/>
    <w:rsid w:val="00B5704E"/>
    <w:rsid w:val="00B63877"/>
    <w:rsid w:val="00C34F64"/>
    <w:rsid w:val="00C47AB1"/>
    <w:rsid w:val="00C614E5"/>
    <w:rsid w:val="00C8466F"/>
    <w:rsid w:val="00CD55FD"/>
    <w:rsid w:val="00D0060D"/>
    <w:rsid w:val="00D00D07"/>
    <w:rsid w:val="00D16384"/>
    <w:rsid w:val="00D44347"/>
    <w:rsid w:val="00D460BF"/>
    <w:rsid w:val="00D540F7"/>
    <w:rsid w:val="00D560FD"/>
    <w:rsid w:val="00D6543C"/>
    <w:rsid w:val="00D670AE"/>
    <w:rsid w:val="00D848CE"/>
    <w:rsid w:val="00DC21A2"/>
    <w:rsid w:val="00DD54C0"/>
    <w:rsid w:val="00DD5F0A"/>
    <w:rsid w:val="00DE3A17"/>
    <w:rsid w:val="00E12468"/>
    <w:rsid w:val="00E235BA"/>
    <w:rsid w:val="00E24E56"/>
    <w:rsid w:val="00E90F3A"/>
    <w:rsid w:val="00EA5718"/>
    <w:rsid w:val="00EB54FB"/>
    <w:rsid w:val="00EB6EC0"/>
    <w:rsid w:val="00EF38C8"/>
    <w:rsid w:val="00F01358"/>
    <w:rsid w:val="00F14892"/>
    <w:rsid w:val="00F15502"/>
    <w:rsid w:val="00F9295C"/>
    <w:rsid w:val="00FC400F"/>
    <w:rsid w:val="00FE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5D602"/>
  <w15:docId w15:val="{26959BE7-5876-4884-AA66-D8F57560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80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next w:val="Normal"/>
    <w:link w:val="FooterChar"/>
    <w:uiPriority w:val="99"/>
    <w:rsid w:val="000358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035804"/>
    <w:rPr>
      <w:rFonts w:ascii="Arial" w:eastAsia="Times New Roman" w:hAnsi="Arial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035804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035804"/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3">
    <w:name w:val="Table Grid3"/>
    <w:basedOn w:val="TableNormal"/>
    <w:next w:val="TableGrid"/>
    <w:uiPriority w:val="59"/>
    <w:rsid w:val="00035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35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09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4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CRReferrals@richmond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CRReferrals@richmond.gov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SCRReferrals@richmond.gov.uk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CG Document" ma:contentTypeID="0x01010009DF25CF94082642959723941C1AE33300BAFF81C7741517498D718622E8129CE7" ma:contentTypeVersion="19" ma:contentTypeDescription="Extension of document type to include extra info eg HideFromDelve, retention, classification" ma:contentTypeScope="" ma:versionID="f7c48e8b6189f45d38b3c27cef69aed8">
  <xsd:schema xmlns:xsd="http://www.w3.org/2001/XMLSchema" xmlns:xs="http://www.w3.org/2001/XMLSchema" xmlns:p="http://schemas.microsoft.com/office/2006/metadata/properties" xmlns:ns2="3fc7b4f3-a0e9-46ca-b4f0-2556f21f87bd" xmlns:ns3="9e7fd114-9621-45b8-9c7a-5c1d714b3901" targetNamespace="http://schemas.microsoft.com/office/2006/metadata/properties" ma:root="true" ma:fieldsID="f595b7bc86cbb7331bd33c9209a5e7f8" ns2:_="" ns3:_="">
    <xsd:import namespace="3fc7b4f3-a0e9-46ca-b4f0-2556f21f87bd"/>
    <xsd:import namespace="9e7fd114-9621-45b8-9c7a-5c1d714b3901"/>
    <xsd:element name="properties">
      <xsd:complexType>
        <xsd:sequence>
          <xsd:element name="documentManagement">
            <xsd:complexType>
              <xsd:all>
                <xsd:element ref="ns2:HideFromDelv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7b4f3-a0e9-46ca-b4f0-2556f21f87bd" elementFormDefault="qualified">
    <xsd:import namespace="http://schemas.microsoft.com/office/2006/documentManagement/types"/>
    <xsd:import namespace="http://schemas.microsoft.com/office/infopath/2007/PartnerControls"/>
    <xsd:element name="HideFromDelve" ma:index="4" nillable="true" ma:displayName="HideFromDelve" ma:default="1" ma:description="Set to Yes (initial default) to hide documents and other information from delve" ma:internalName="HideFromDelve" ma:readOnly="false">
      <xsd:simpleType>
        <xsd:restriction base="dms:Boolean"/>
      </xsd:simpleType>
    </xsd:element>
    <xsd:element name="SharedWithUsers" ma:index="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fd114-9621-45b8-9c7a-5c1d714b3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3fc7b4f3-a0e9-46ca-b4f0-2556f21f87bd">true</HideFromDel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5A4D87-A1C8-46A8-94D4-949072F33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c7b4f3-a0e9-46ca-b4f0-2556f21f87bd"/>
    <ds:schemaRef ds:uri="9e7fd114-9621-45b8-9c7a-5c1d714b3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6778FC-853C-4517-81CC-7E5B70710B64}">
  <ds:schemaRefs>
    <ds:schemaRef ds:uri="http://schemas.microsoft.com/office/2006/metadata/properties"/>
    <ds:schemaRef ds:uri="http://schemas.microsoft.com/office/infopath/2007/PartnerControls"/>
    <ds:schemaRef ds:uri="3fc7b4f3-a0e9-46ca-b4f0-2556f21f87bd"/>
  </ds:schemaRefs>
</ds:datastoreItem>
</file>

<file path=customXml/itemProps3.xml><?xml version="1.0" encoding="utf-8"?>
<ds:datastoreItem xmlns:ds="http://schemas.openxmlformats.org/officeDocument/2006/customXml" ds:itemID="{0A12183A-2F3D-4F0E-86D5-7CBE18E147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Southwark Council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Oladosu Musthafar</dc:creator>
  <cp:lastModifiedBy>Megan Morris</cp:lastModifiedBy>
  <cp:revision>1</cp:revision>
  <dcterms:created xsi:type="dcterms:W3CDTF">2022-03-30T16:04:00Z</dcterms:created>
  <dcterms:modified xsi:type="dcterms:W3CDTF">2022-03-30T16:04:00Z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0x01010009DF25CF94082642959723941C1AE33300BAFF81C7741517498D718622E8129CE7</vt:lpwstr>
  </property>
</Properties>
</file>