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8480" w14:textId="77777777" w:rsidR="00834C7C" w:rsidRDefault="00834C7C" w:rsidP="00B7598A">
      <w:pPr>
        <w:pStyle w:val="Title"/>
        <w:jc w:val="left"/>
        <w:rPr>
          <w:rFonts w:ascii="Arial" w:hAnsi="Arial" w:cs="Arial"/>
          <w:color w:val="4F6228"/>
          <w:sz w:val="28"/>
          <w:szCs w:val="28"/>
        </w:rPr>
      </w:pPr>
    </w:p>
    <w:p w14:paraId="234E0854" w14:textId="745C655B" w:rsidR="00F122CC" w:rsidRDefault="00DE18A5" w:rsidP="00F122CC">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B7598A" w:rsidRPr="000A4381" w:rsidRDefault="00DE18A5">
                            <w:r>
                              <w:rPr>
                                <w:noProof/>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B7598A" w:rsidRPr="000A4381" w:rsidRDefault="00DE18A5">
                      <w:r>
                        <w:rPr>
                          <w:noProof/>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2D048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44C8744"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80D9809"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119E70A"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CABEA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C232560"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0743E78"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E9AB7DD" w14:textId="77777777" w:rsidR="00327057" w:rsidRDefault="00327057" w:rsidP="00327057">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67DB2062" w14:textId="141401EE" w:rsidR="00F122CC" w:rsidRPr="00E300CD"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E300CD">
        <w:rPr>
          <w:rFonts w:ascii="Arial" w:hAnsi="Arial" w:cs="Arial"/>
          <w:kern w:val="0"/>
          <w:sz w:val="36"/>
          <w:szCs w:val="36"/>
        </w:rPr>
        <w:t>SHARED CARE PRESCRIBING GUIDELINE</w:t>
      </w:r>
    </w:p>
    <w:p w14:paraId="75D7EFF1" w14:textId="1404EC01" w:rsidR="00F122CC"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sidRPr="00204083">
        <w:rPr>
          <w:rFonts w:ascii="Arial" w:hAnsi="Arial" w:cs="Arial"/>
          <w:color w:val="FF0000"/>
          <w:kern w:val="0"/>
          <w:sz w:val="36"/>
          <w:szCs w:val="36"/>
          <w:lang w:val="en-GB"/>
        </w:rPr>
        <w:t>XXXX</w:t>
      </w:r>
      <w:r w:rsidRPr="00E300CD">
        <w:rPr>
          <w:rFonts w:ascii="Arial" w:hAnsi="Arial" w:cs="Arial"/>
          <w:kern w:val="0"/>
          <w:sz w:val="36"/>
          <w:szCs w:val="36"/>
          <w:lang w:val="en-GB"/>
        </w:rPr>
        <w:t xml:space="preserve"> for the treatment of </w:t>
      </w:r>
      <w:r w:rsidRPr="00204083">
        <w:rPr>
          <w:rFonts w:ascii="Arial" w:hAnsi="Arial" w:cs="Arial"/>
          <w:color w:val="FF0000"/>
          <w:kern w:val="0"/>
          <w:sz w:val="36"/>
          <w:szCs w:val="36"/>
          <w:lang w:val="en-GB"/>
        </w:rPr>
        <w:t>XXXX</w:t>
      </w:r>
      <w:r w:rsidRPr="00E300CD">
        <w:rPr>
          <w:rFonts w:ascii="Arial" w:hAnsi="Arial" w:cs="Arial"/>
          <w:kern w:val="0"/>
          <w:sz w:val="36"/>
          <w:szCs w:val="36"/>
          <w:lang w:val="en-GB"/>
        </w:rPr>
        <w:t xml:space="preserve"> in</w:t>
      </w:r>
    </w:p>
    <w:p w14:paraId="60880D15" w14:textId="179542D3" w:rsidR="00F122CC"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sidRPr="00204083">
        <w:rPr>
          <w:rFonts w:ascii="Arial" w:hAnsi="Arial" w:cs="Arial"/>
          <w:color w:val="FF0000"/>
          <w:kern w:val="0"/>
          <w:sz w:val="36"/>
          <w:szCs w:val="36"/>
          <w:lang w:val="en-GB"/>
        </w:rPr>
        <w:t>ADULTS/PAEDIATRICS</w:t>
      </w:r>
      <w:r>
        <w:rPr>
          <w:rFonts w:ascii="Arial" w:hAnsi="Arial" w:cs="Arial"/>
          <w:color w:val="FFFFFF"/>
          <w:kern w:val="0"/>
          <w:sz w:val="36"/>
          <w:szCs w:val="36"/>
          <w:lang w:val="en-GB"/>
        </w:rPr>
        <w:t xml:space="preserve"> </w:t>
      </w:r>
      <w:r w:rsidRPr="00E300CD">
        <w:rPr>
          <w:rFonts w:ascii="Arial" w:hAnsi="Arial" w:cs="Arial"/>
          <w:kern w:val="0"/>
          <w:sz w:val="36"/>
          <w:szCs w:val="36"/>
          <w:lang w:val="en-GB"/>
        </w:rPr>
        <w:t>[</w:t>
      </w:r>
      <w:r w:rsidRPr="0004057F">
        <w:rPr>
          <w:rFonts w:ascii="Arial" w:hAnsi="Arial" w:cs="Arial"/>
          <w:color w:val="FF0000"/>
          <w:kern w:val="0"/>
          <w:sz w:val="36"/>
          <w:szCs w:val="36"/>
          <w:lang w:val="en-GB"/>
        </w:rPr>
        <w:t>delete as appropriate</w:t>
      </w:r>
      <w:r w:rsidRPr="00E300CD">
        <w:rPr>
          <w:rFonts w:ascii="Arial" w:hAnsi="Arial" w:cs="Arial"/>
          <w:kern w:val="0"/>
          <w:sz w:val="36"/>
          <w:szCs w:val="36"/>
          <w:lang w:val="en-GB"/>
        </w:rPr>
        <w:t>]</w:t>
      </w:r>
    </w:p>
    <w:p w14:paraId="54314F20" w14:textId="02B55A7E"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4DBD085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7F67A65" w14:textId="75C26A1A"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6D597D" w14:textId="040ED593"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8240E9E" w14:textId="2A518F4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5F356E4" w14:textId="33591B1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C71B013" w14:textId="376C6208"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3F99C2E" w14:textId="1508EC09" w:rsidR="00327057" w:rsidRDefault="005029F4"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r w:rsidRPr="0094358A">
        <w:rPr>
          <w:rFonts w:ascii="Arial" w:eastAsia="Arial" w:hAnsi="Arial" w:cs="Arial"/>
          <w:color w:val="FF0000"/>
          <w:sz w:val="18"/>
          <w:szCs w:val="18"/>
          <w:lang w:val="en-US"/>
        </w:rPr>
        <w:t>[</w:t>
      </w:r>
      <w:r w:rsidR="006B6045" w:rsidRPr="0094358A">
        <w:rPr>
          <w:rFonts w:ascii="Arial" w:eastAsia="Arial" w:hAnsi="Arial" w:cs="Arial"/>
          <w:color w:val="FF0000"/>
          <w:sz w:val="18"/>
          <w:szCs w:val="18"/>
          <w:lang w:val="en-US"/>
        </w:rPr>
        <w:t>Author of Shared Care Guideline please note</w:t>
      </w:r>
      <w:r w:rsidR="006B4190" w:rsidRPr="0094358A">
        <w:rPr>
          <w:rFonts w:ascii="Arial" w:eastAsia="Arial" w:hAnsi="Arial" w:cs="Arial"/>
          <w:color w:val="FF0000"/>
          <w:sz w:val="18"/>
          <w:szCs w:val="18"/>
          <w:lang w:val="en-US"/>
        </w:rPr>
        <w:t xml:space="preserve"> then delete: Where developing </w:t>
      </w:r>
      <w:r w:rsidR="006B5333" w:rsidRPr="0094358A">
        <w:rPr>
          <w:rFonts w:ascii="Arial" w:eastAsia="Arial" w:hAnsi="Arial" w:cs="Arial"/>
          <w:color w:val="FF0000"/>
          <w:sz w:val="18"/>
          <w:szCs w:val="18"/>
          <w:lang w:val="en-US"/>
        </w:rPr>
        <w:t xml:space="preserve">a </w:t>
      </w:r>
      <w:r w:rsidR="006B4190" w:rsidRPr="0094358A">
        <w:rPr>
          <w:rFonts w:ascii="Arial" w:eastAsia="Arial" w:hAnsi="Arial" w:cs="Arial"/>
          <w:color w:val="FF0000"/>
          <w:sz w:val="18"/>
          <w:szCs w:val="18"/>
          <w:lang w:val="en-US"/>
        </w:rPr>
        <w:t>multi-drug</w:t>
      </w:r>
      <w:r w:rsidR="006B5333" w:rsidRPr="0094358A">
        <w:rPr>
          <w:rFonts w:ascii="Arial" w:eastAsia="Arial" w:hAnsi="Arial" w:cs="Arial"/>
          <w:color w:val="FF0000"/>
          <w:sz w:val="18"/>
          <w:szCs w:val="18"/>
          <w:lang w:val="en-US"/>
        </w:rPr>
        <w:t xml:space="preserve"> or multi-indication shared care guideline there is flexibility for author to adapt </w:t>
      </w:r>
      <w:r w:rsidR="00CC54F9" w:rsidRPr="0094358A">
        <w:rPr>
          <w:rFonts w:ascii="Arial" w:eastAsia="Arial" w:hAnsi="Arial" w:cs="Arial"/>
          <w:color w:val="FF0000"/>
          <w:sz w:val="18"/>
          <w:szCs w:val="18"/>
          <w:lang w:val="en-US"/>
        </w:rPr>
        <w:t>the way that the information is presented, but the overall content as outlined below should remain the same</w:t>
      </w:r>
      <w:r w:rsidRPr="0094358A">
        <w:rPr>
          <w:rFonts w:ascii="Arial" w:eastAsia="Arial" w:hAnsi="Arial" w:cs="Arial"/>
          <w:color w:val="FF0000"/>
          <w:sz w:val="18"/>
          <w:szCs w:val="18"/>
          <w:lang w:val="en-US"/>
        </w:rPr>
        <w:t>]</w:t>
      </w:r>
    </w:p>
    <w:p w14:paraId="7BAC2940" w14:textId="16B788B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A05AAAE" w14:textId="66719DE4"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FC31503" w14:textId="6A09DE1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B106C"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C8CB5F4" w14:textId="7D2D365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A8AAC9A" w14:textId="450C79A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AA47A47"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F343B" w14:textId="59FD8FC4" w:rsidR="00F122CC" w:rsidRDefault="00F122CC" w:rsidP="00F122CC">
      <w:pPr>
        <w:pStyle w:val="Title"/>
        <w:rPr>
          <w:rFonts w:ascii="Arial" w:hAnsi="Arial" w:cs="Arial"/>
          <w:color w:val="4F6228"/>
          <w:sz w:val="16"/>
          <w:szCs w:val="16"/>
        </w:rPr>
      </w:pPr>
    </w:p>
    <w:p w14:paraId="6F812FA3" w14:textId="4C0082E5" w:rsidR="00255670" w:rsidRDefault="00255670" w:rsidP="00F122CC">
      <w:pPr>
        <w:pStyle w:val="Title"/>
        <w:rPr>
          <w:rFonts w:ascii="Arial" w:hAnsi="Arial" w:cs="Arial"/>
          <w:color w:val="4F6228"/>
          <w:sz w:val="16"/>
          <w:szCs w:val="16"/>
        </w:rPr>
      </w:pPr>
    </w:p>
    <w:p w14:paraId="002D1B6B" w14:textId="5D81794A" w:rsidR="00255670" w:rsidRDefault="00255670" w:rsidP="00F122CC">
      <w:pPr>
        <w:pStyle w:val="Title"/>
        <w:rPr>
          <w:rFonts w:ascii="Arial" w:hAnsi="Arial" w:cs="Arial"/>
          <w:color w:val="4F6228"/>
          <w:sz w:val="16"/>
          <w:szCs w:val="16"/>
        </w:rPr>
      </w:pPr>
    </w:p>
    <w:p w14:paraId="2577810B" w14:textId="3808E222" w:rsidR="00255670" w:rsidRDefault="00255670" w:rsidP="00F122CC">
      <w:pPr>
        <w:pStyle w:val="Title"/>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D24F85">
        <w:trPr>
          <w:trHeight w:val="857"/>
          <w:jc w:val="center"/>
        </w:trPr>
        <w:tc>
          <w:tcPr>
            <w:tcW w:w="9548" w:type="dxa"/>
            <w:shd w:val="clear" w:color="auto" w:fill="FFFF99"/>
          </w:tcPr>
          <w:p w14:paraId="1B647E4C" w14:textId="1F3408C9" w:rsidR="007350C4" w:rsidRPr="00D83833" w:rsidRDefault="00D634A8" w:rsidP="00D24F85">
            <w:pPr>
              <w:pStyle w:val="Subtitle"/>
              <w:rPr>
                <w:b/>
                <w:color w:val="595959"/>
                <w:lang w:val="en-GB"/>
              </w:rPr>
            </w:pPr>
            <w:r w:rsidRPr="005E74EE">
              <w:rPr>
                <w:rFonts w:ascii="Arial" w:eastAsia="Arial" w:hAnsi="Arial" w:cs="Arial"/>
                <w:b/>
                <w:color w:val="595959" w:themeColor="text1" w:themeTint="A6"/>
                <w:sz w:val="36"/>
                <w:szCs w:val="36"/>
                <w:lang w:val="en-GB"/>
              </w:rPr>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D24F85">
            <w:pPr>
              <w:pStyle w:val="Subtitle"/>
              <w:rPr>
                <w:rFonts w:ascii="Arial" w:hAnsi="Arial" w:cs="Arial"/>
                <w:b/>
                <w:bCs/>
                <w:sz w:val="20"/>
                <w:szCs w:val="20"/>
                <w:lang w:val="en-GB"/>
              </w:rPr>
            </w:pPr>
            <w:r>
              <w:rPr>
                <w:rFonts w:ascii="Arial" w:hAnsi="Arial" w:cs="Arial"/>
                <w:b/>
                <w:bCs/>
                <w:noProof/>
                <w:sz w:val="20"/>
                <w:szCs w:val="20"/>
              </w:rPr>
              <mc:AlternateContent>
                <mc:Choice Requires="wps">
                  <w:drawing>
                    <wp:anchor distT="0" distB="0" distL="114300" distR="114300" simplePos="0" relativeHeight="251658242" behindDoc="0" locked="0" layoutInCell="1" allowOverlap="1" wp14:anchorId="1E839411" wp14:editId="5FE47267">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9E584B" w:rsidRDefault="009E584B"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FE3163" w:rsidRDefault="00FE3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left:0;text-align:left;margin-left:78.3pt;margin-top:11.3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9E584B" w:rsidRDefault="009E584B"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FE3163" w:rsidRDefault="00FE3163"/>
                        </w:txbxContent>
                      </v:textbox>
                    </v:shape>
                  </w:pict>
                </mc:Fallback>
              </mc:AlternateContent>
            </w:r>
            <w:r w:rsidR="00D773A9">
              <w:rPr>
                <w:rFonts w:ascii="Arial" w:hAnsi="Arial" w:cs="Arial"/>
                <w:b/>
                <w:bCs/>
                <w:noProof/>
                <w:sz w:val="20"/>
                <w:szCs w:val="20"/>
              </w:rPr>
              <mc:AlternateContent>
                <mc:Choice Requires="wps">
                  <w:drawing>
                    <wp:anchor distT="0" distB="0" distL="114300" distR="114300" simplePos="0" relativeHeight="251658241"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3D050CD5">
                    <v:roundrect id="Rectangle: Rounded Corners 4" style="position:absolute;margin-left:66.3pt;margin-top:4.4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8cce4 [1300]" strokecolor="#1f497d [3215]" strokeweight="2pt" arcsize="10923f" w14:anchorId="30CAE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3"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CD88FA6">
                    <v:shapetype id="_x0000_t67" coordsize="21600,21600" o:spt="67" adj="16200,5400" path="m0@0l@1@0@1,0@2,0@2@0,21600@0,10800,21600xe" w14:anchorId="222D05C6">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7" style="position:absolute;margin-left:208.8pt;margin-top:2.65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4"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F50C8E" w:rsidRPr="00AB2695" w:rsidRDefault="00F50C8E"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sidR="002D3825">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F50C8E" w:rsidRPr="00AB2695" w:rsidRDefault="00F50C8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F50C8E" w:rsidRPr="00AB2695" w:rsidRDefault="00F50C8E"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sidR="002D3825">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F50C8E" w:rsidRPr="00AB2695" w:rsidRDefault="00F50C8E">
                            <w:pPr>
                              <w:rPr>
                                <w:color w:val="FFFFFF" w:themeColor="background1"/>
                                <w14:textFill>
                                  <w14:noFill/>
                                </w14:textFill>
                              </w:rP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3"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1EE1000">
                    <v:roundrect id="Rectangle: Rounded Corners 8"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8cce4 [1300]" strokecolor="#1f497d [3215]" strokeweight="2pt" arcsize="10923f" w14:anchorId="01CAF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5"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4E7F1D2">
                    <v:shape id="Arrow: Down 19"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99594 [1941]" strokecolor="#622423 [1605]" strokeweight="2pt" type="#_x0000_t67" adj="1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w14:anchorId="006E7C9B"/>
                  </w:pict>
                </mc:Fallback>
              </mc:AlternateContent>
            </w:r>
            <w:r>
              <w:rPr>
                <w:rFonts w:ascii="Arial" w:hAnsi="Arial" w:cs="Arial"/>
                <w:b/>
                <w:bCs/>
                <w:noProof/>
                <w:sz w:val="20"/>
                <w:szCs w:val="20"/>
              </w:rPr>
              <mc:AlternateContent>
                <mc:Choice Requires="wps">
                  <w:drawing>
                    <wp:anchor distT="0" distB="0" distL="114300" distR="114300" simplePos="0" relativeHeight="251658254"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E911E7F">
                    <v:shape id="Arrow: Down 18"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c2d69b [1942]" strokecolor="#4e6128 [1606]" strokeweight="2pt" type="#_x0000_t67" adj="1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w14:anchorId="6CEFDAFB"/>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32886C05"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7" behindDoc="0" locked="0" layoutInCell="1" allowOverlap="1" wp14:anchorId="5F4FE542" wp14:editId="698643A7">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83A8A29">
                    <v:roundrect id="Rectangle: Rounded Corners 11" style="position:absolute;margin-left:266.5pt;margin-top:9.5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99594 [1941]" strokecolor="#622423 [1605]" strokeweight="2pt" arcsize="10923f" w14:anchorId="65D7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w:pict>
                </mc:Fallback>
              </mc:AlternateContent>
            </w:r>
            <w:r>
              <w:rPr>
                <w:rFonts w:ascii="Arial" w:hAnsi="Arial" w:cs="Arial"/>
                <w:b/>
                <w:bCs/>
                <w:noProof/>
                <w:sz w:val="20"/>
                <w:szCs w:val="20"/>
              </w:rPr>
              <mc:AlternateContent>
                <mc:Choice Requires="wps">
                  <w:drawing>
                    <wp:anchor distT="0" distB="0" distL="114300" distR="114300" simplePos="0" relativeHeight="251658245"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F85AA6B">
                    <v:roundrect id="Rectangle: Rounded Corners 9"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2d69b [1942]" strokecolor="#4e6128 [1606]" strokeweight="2pt" arcsize="10923f" w14:anchorId="69D2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w:pict>
                </mc:Fallback>
              </mc:AlternateContent>
            </w:r>
          </w:p>
          <w:p w14:paraId="6A168C1F" w14:textId="76EE7E67"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8" behindDoc="0" locked="0" layoutInCell="1" allowOverlap="1" wp14:anchorId="334A8D54" wp14:editId="784807A2">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F50C8E" w:rsidRDefault="00F50C8E" w:rsidP="00DB5846">
                                  <w:pPr>
                                    <w:jc w:val="center"/>
                                    <w:rPr>
                                      <w:rFonts w:ascii="Arial" w:hAnsi="Arial" w:cs="Arial"/>
                                      <w:b/>
                                      <w:bCs/>
                                      <w:sz w:val="20"/>
                                      <w:szCs w:val="20"/>
                                    </w:rPr>
                                  </w:pPr>
                                  <w:r>
                                    <w:rPr>
                                      <w:rFonts w:ascii="Arial" w:hAnsi="Arial" w:cs="Arial"/>
                                      <w:b/>
                                      <w:bCs/>
                                      <w:sz w:val="20"/>
                                      <w:szCs w:val="20"/>
                                    </w:rPr>
                                    <w:t xml:space="preserve">If NO to any of these questions, GP should contact the requesting consultant or the local </w:t>
                                  </w:r>
                                  <w:r w:rsidR="00092786">
                                    <w:rPr>
                                      <w:rFonts w:ascii="Arial" w:hAnsi="Arial" w:cs="Arial"/>
                                      <w:b/>
                                      <w:bCs/>
                                      <w:sz w:val="20"/>
                                      <w:szCs w:val="20"/>
                                    </w:rPr>
                                    <w:t>primary care</w:t>
                                  </w:r>
                                  <w:r>
                                    <w:rPr>
                                      <w:rFonts w:ascii="Arial" w:hAnsi="Arial" w:cs="Arial"/>
                                      <w:b/>
                                      <w:bCs/>
                                      <w:sz w:val="20"/>
                                      <w:szCs w:val="20"/>
                                    </w:rPr>
                                    <w:t xml:space="preserve"> Medicines Optimisation Team</w:t>
                                  </w:r>
                                  <w:r w:rsidR="00E67A49">
                                    <w:rPr>
                                      <w:rFonts w:ascii="Arial" w:hAnsi="Arial" w:cs="Arial"/>
                                      <w:b/>
                                      <w:bCs/>
                                      <w:sz w:val="20"/>
                                      <w:szCs w:val="20"/>
                                    </w:rPr>
                                    <w:t xml:space="preserve"> within 2 weeks of receipt to discuss</w:t>
                                  </w:r>
                                </w:p>
                                <w:p w14:paraId="414A4478" w14:textId="47E5114C" w:rsidR="00F50C8E" w:rsidRDefault="00F50C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F50C8E" w:rsidRDefault="00F50C8E" w:rsidP="00DB5846">
                            <w:pPr>
                              <w:jc w:val="center"/>
                              <w:rPr>
                                <w:rFonts w:ascii="Arial" w:hAnsi="Arial" w:cs="Arial"/>
                                <w:b/>
                                <w:bCs/>
                                <w:sz w:val="20"/>
                                <w:szCs w:val="20"/>
                              </w:rPr>
                            </w:pPr>
                            <w:r>
                              <w:rPr>
                                <w:rFonts w:ascii="Arial" w:hAnsi="Arial" w:cs="Arial"/>
                                <w:b/>
                                <w:bCs/>
                                <w:sz w:val="20"/>
                                <w:szCs w:val="20"/>
                              </w:rPr>
                              <w:t xml:space="preserve">If NO to any of these questions, GP should contact the requesting consultant or the local </w:t>
                            </w:r>
                            <w:r w:rsidR="00092786">
                              <w:rPr>
                                <w:rFonts w:ascii="Arial" w:hAnsi="Arial" w:cs="Arial"/>
                                <w:b/>
                                <w:bCs/>
                                <w:sz w:val="20"/>
                                <w:szCs w:val="20"/>
                              </w:rPr>
                              <w:t>primary care</w:t>
                            </w:r>
                            <w:r>
                              <w:rPr>
                                <w:rFonts w:ascii="Arial" w:hAnsi="Arial" w:cs="Arial"/>
                                <w:b/>
                                <w:bCs/>
                                <w:sz w:val="20"/>
                                <w:szCs w:val="20"/>
                              </w:rPr>
                              <w:t xml:space="preserve"> Medicines Optimisation Team</w:t>
                            </w:r>
                            <w:r w:rsidR="00E67A49">
                              <w:rPr>
                                <w:rFonts w:ascii="Arial" w:hAnsi="Arial" w:cs="Arial"/>
                                <w:b/>
                                <w:bCs/>
                                <w:sz w:val="20"/>
                                <w:szCs w:val="20"/>
                              </w:rPr>
                              <w:t xml:space="preserve"> within 2 weeks of receipt to discuss</w:t>
                            </w:r>
                          </w:p>
                          <w:p w14:paraId="414A4478" w14:textId="47E5114C" w:rsidR="00F50C8E" w:rsidRDefault="00F50C8E"/>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6"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F50C8E" w:rsidRDefault="00F50C8E"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F50C8E" w:rsidRDefault="00F50C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F50C8E" w:rsidRDefault="00F50C8E"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F50C8E" w:rsidRDefault="00F50C8E"/>
                        </w:txbxContent>
                      </v:textbox>
                    </v:shape>
                  </w:pict>
                </mc:Fallback>
              </mc:AlternateContent>
            </w:r>
          </w:p>
          <w:p w14:paraId="73B3C84C" w14:textId="2743BAB7" w:rsidR="00BD48A2" w:rsidRDefault="00BD48A2" w:rsidP="00D24F85">
            <w:pPr>
              <w:rPr>
                <w:rFonts w:ascii="Arial" w:hAnsi="Arial" w:cs="Arial"/>
                <w:b/>
                <w:bCs/>
                <w:sz w:val="20"/>
                <w:szCs w:val="20"/>
              </w:rPr>
            </w:pPr>
          </w:p>
          <w:p w14:paraId="5A79141B" w14:textId="707AD32B" w:rsidR="00BD48A2" w:rsidRDefault="00BD48A2" w:rsidP="00D24F85">
            <w:pPr>
              <w:rPr>
                <w:rFonts w:ascii="Arial" w:hAnsi="Arial" w:cs="Arial"/>
                <w:b/>
                <w:bCs/>
                <w:sz w:val="20"/>
                <w:szCs w:val="20"/>
              </w:rPr>
            </w:pPr>
          </w:p>
          <w:p w14:paraId="4ABCBB3E" w14:textId="5E685C09"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6" behindDoc="0" locked="0" layoutInCell="1" allowOverlap="1" wp14:anchorId="5EFBC45E" wp14:editId="1CA68DB1">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415E6F0">
                    <v:shape id="Arrow: Down 26"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2d69b [1942]" strokecolor="#4e6128 [1606]" strokeweight="2pt" type="#_x0000_t67" adj="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w14:anchorId="079CA7D0"/>
                  </w:pict>
                </mc:Fallback>
              </mc:AlternateContent>
            </w:r>
          </w:p>
          <w:p w14:paraId="47CF4506" w14:textId="206BCD08" w:rsidR="00BD48A2" w:rsidRDefault="00BD48A2" w:rsidP="00D24F85">
            <w:pPr>
              <w:rPr>
                <w:rFonts w:ascii="Arial" w:hAnsi="Arial" w:cs="Arial"/>
                <w:b/>
                <w:bCs/>
                <w:sz w:val="20"/>
                <w:szCs w:val="20"/>
              </w:rPr>
            </w:pPr>
          </w:p>
          <w:p w14:paraId="59AB1BF9" w14:textId="3C446199" w:rsidR="00BD48A2" w:rsidRDefault="00BD48A2" w:rsidP="00D24F85">
            <w:pPr>
              <w:rPr>
                <w:rFonts w:ascii="Arial" w:hAnsi="Arial" w:cs="Arial"/>
                <w:b/>
                <w:bCs/>
                <w:sz w:val="20"/>
                <w:szCs w:val="20"/>
              </w:rPr>
            </w:pPr>
          </w:p>
          <w:p w14:paraId="509D8A35" w14:textId="48BCF11F" w:rsidR="00BD48A2" w:rsidRDefault="006A1296" w:rsidP="00D24F85">
            <w:pPr>
              <w:rPr>
                <w:rFonts w:ascii="Arial" w:hAnsi="Arial" w:cs="Arial"/>
                <w:b/>
                <w:bCs/>
                <w:sz w:val="20"/>
                <w:szCs w:val="20"/>
              </w:rPr>
            </w:pPr>
            <w:r w:rsidRPr="00F67534">
              <w:rPr>
                <w:rFonts w:ascii="Arial" w:hAnsi="Arial" w:cs="Arial"/>
                <w:b/>
                <w:bCs/>
                <w:noProof/>
                <w:sz w:val="20"/>
                <w:szCs w:val="20"/>
              </w:rPr>
              <mc:AlternateContent>
                <mc:Choice Requires="wps">
                  <w:drawing>
                    <wp:anchor distT="45720" distB="45720" distL="114300" distR="114300" simplePos="0" relativeHeight="251658263" behindDoc="0" locked="0" layoutInCell="1" allowOverlap="1" wp14:anchorId="09E1A910" wp14:editId="57BC0114">
                      <wp:simplePos x="0" y="0"/>
                      <wp:positionH relativeFrom="column">
                        <wp:posOffset>4309110</wp:posOffset>
                      </wp:positionH>
                      <wp:positionV relativeFrom="paragraph">
                        <wp:posOffset>135890</wp:posOffset>
                      </wp:positionV>
                      <wp:extent cx="581025" cy="4311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31165"/>
                              </a:xfrm>
                              <a:prstGeom prst="rect">
                                <a:avLst/>
                              </a:prstGeom>
                              <a:noFill/>
                              <a:ln w="9525">
                                <a:noFill/>
                                <a:miter lim="800000"/>
                                <a:headEnd/>
                                <a:tailEnd/>
                              </a:ln>
                            </wps:spPr>
                            <wps:txbx>
                              <w:txbxContent>
                                <w:p w14:paraId="00EFEF93" w14:textId="00345F78" w:rsidR="006A1296" w:rsidRPr="008C3C1B" w:rsidRDefault="006A1296" w:rsidP="006A1296">
                                  <w:pPr>
                                    <w:jc w:val="center"/>
                                    <w:rPr>
                                      <w:rFonts w:ascii="Arial" w:hAnsi="Arial" w:cs="Arial"/>
                                      <w:sz w:val="16"/>
                                      <w:szCs w:val="16"/>
                                    </w:rPr>
                                  </w:pPr>
                                  <w:r w:rsidRPr="0094358A">
                                    <w:rPr>
                                      <w:rFonts w:ascii="Arial" w:hAnsi="Arial" w:cs="Arial"/>
                                      <w:sz w:val="16"/>
                                      <w:szCs w:val="16"/>
                                    </w:rPr>
                                    <w:t>Issues not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1A910" id="_x0000_s1031" type="#_x0000_t202" style="position:absolute;margin-left:339.3pt;margin-top:10.7pt;width:45.75pt;height:33.9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" filled="f" stroked="f">
                      <v:textbox>
                        <w:txbxContent>
                          <w:p w14:paraId="00EFEF93" w14:textId="00345F78" w:rsidR="006A1296" w:rsidRPr="008C3C1B" w:rsidRDefault="006A1296" w:rsidP="006A1296">
                            <w:pPr>
                              <w:jc w:val="center"/>
                              <w:rPr>
                                <w:rFonts w:ascii="Arial" w:hAnsi="Arial" w:cs="Arial"/>
                                <w:sz w:val="16"/>
                                <w:szCs w:val="16"/>
                              </w:rPr>
                            </w:pPr>
                            <w:r w:rsidRPr="0094358A">
                              <w:rPr>
                                <w:rFonts w:ascii="Arial" w:hAnsi="Arial" w:cs="Arial"/>
                                <w:sz w:val="16"/>
                                <w:szCs w:val="16"/>
                              </w:rPr>
                              <w:t>Issues not resolved</w:t>
                            </w: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59" behindDoc="0" locked="0" layoutInCell="1" allowOverlap="1" wp14:anchorId="7553E640" wp14:editId="6C070208">
                      <wp:simplePos x="0" y="0"/>
                      <wp:positionH relativeFrom="column">
                        <wp:posOffset>4213860</wp:posOffset>
                      </wp:positionH>
                      <wp:positionV relativeFrom="paragraph">
                        <wp:posOffset>145415</wp:posOffset>
                      </wp:positionV>
                      <wp:extent cx="781050" cy="571500"/>
                      <wp:effectExtent l="38100" t="0" r="57150" b="38100"/>
                      <wp:wrapNone/>
                      <wp:docPr id="29" name="Arrow: Down 29"/>
                      <wp:cNvGraphicFramePr/>
                      <a:graphic xmlns:a="http://schemas.openxmlformats.org/drawingml/2006/main">
                        <a:graphicData uri="http://schemas.microsoft.com/office/word/2010/wordprocessingShape">
                          <wps:wsp>
                            <wps:cNvSpPr/>
                            <wps:spPr>
                              <a:xfrm>
                                <a:off x="0" y="0"/>
                                <a:ext cx="7810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w14:anchorId="74D4C5C8">
                    <v:shape id="Arrow: Down 29" style="position:absolute;margin-left:331.8pt;margin-top:11.45pt;width:61.5pt;height:4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d99694" strokecolor="#632523"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" w14:anchorId="362DC24E"/>
                  </w:pict>
                </mc:Fallback>
              </mc:AlternateContent>
            </w:r>
            <w:r w:rsidR="004A30CF" w:rsidRPr="00F67534">
              <w:rPr>
                <w:rFonts w:ascii="Arial" w:hAnsi="Arial" w:cs="Arial"/>
                <w:b/>
                <w:bCs/>
                <w:noProof/>
                <w:sz w:val="20"/>
                <w:szCs w:val="20"/>
              </w:rPr>
              <mc:AlternateContent>
                <mc:Choice Requires="wps">
                  <w:drawing>
                    <wp:anchor distT="45720" distB="45720" distL="114300" distR="114300" simplePos="0" relativeHeight="251658257" behindDoc="0" locked="0" layoutInCell="1" allowOverlap="1" wp14:anchorId="7A775C69" wp14:editId="0E463655">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F67534" w:rsidRPr="008C3C1B" w:rsidRDefault="00807F3F">
                                  <w:pPr>
                                    <w:rPr>
                                      <w:rFonts w:ascii="Arial" w:hAnsi="Arial" w:cs="Arial"/>
                                      <w:sz w:val="16"/>
                                      <w:szCs w:val="16"/>
                                    </w:rPr>
                                  </w:pPr>
                                  <w:r w:rsidRPr="008C3C1B">
                                    <w:rPr>
                                      <w:rFonts w:ascii="Arial" w:hAnsi="Arial" w:cs="Arial"/>
                                      <w:sz w:val="16"/>
                                      <w:szCs w:val="16"/>
                                    </w:rPr>
                                    <w:t>Issues resolved</w:t>
                                  </w:r>
                                  <w:r w:rsidR="0057338A" w:rsidRPr="008C3C1B">
                                    <w:rPr>
                                      <w:rFonts w:ascii="Arial" w:hAnsi="Arial" w:cs="Arial"/>
                                      <w:sz w:val="16"/>
                                      <w:szCs w:val="16"/>
                                    </w:rPr>
                                    <w:t xml:space="preserve"> / </w:t>
                                  </w:r>
                                  <w:r w:rsidR="008C3C1B" w:rsidRPr="008C3C1B">
                                    <w:rPr>
                                      <w:rFonts w:ascii="Arial" w:hAnsi="Arial" w:cs="Arial"/>
                                      <w:sz w:val="16"/>
                                      <w:szCs w:val="16"/>
                                    </w:rPr>
                                    <w:t>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2"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Cqc7rBgIAAOMD&#10;AAAOAAAAAAAAAAAAAAAAAC4CAABkcnMvZTJvRG9jLnhtbFBLAQItABQABgAIAAAAIQBx7hnc4gAA&#10;AAsBAAAPAAAAAAAAAAAAAAAAAGAEAABkcnMvZG93bnJldi54bWxQSwUGAAAAAAQABADzAAAAbwUA&#10;AAAA&#10;" filled="f" stroked="f">
                      <v:textbox>
                        <w:txbxContent>
                          <w:p w14:paraId="3446AE20" w14:textId="342DFD51" w:rsidR="00F67534" w:rsidRPr="008C3C1B" w:rsidRDefault="00807F3F">
                            <w:pPr>
                              <w:rPr>
                                <w:rFonts w:ascii="Arial" w:hAnsi="Arial" w:cs="Arial"/>
                                <w:sz w:val="16"/>
                                <w:szCs w:val="16"/>
                              </w:rPr>
                            </w:pPr>
                            <w:r w:rsidRPr="008C3C1B">
                              <w:rPr>
                                <w:rFonts w:ascii="Arial" w:hAnsi="Arial" w:cs="Arial"/>
                                <w:sz w:val="16"/>
                                <w:szCs w:val="16"/>
                              </w:rPr>
                              <w:t>Issues resolved</w:t>
                            </w:r>
                            <w:r w:rsidR="0057338A" w:rsidRPr="008C3C1B">
                              <w:rPr>
                                <w:rFonts w:ascii="Arial" w:hAnsi="Arial" w:cs="Arial"/>
                                <w:sz w:val="16"/>
                                <w:szCs w:val="16"/>
                              </w:rPr>
                              <w:t xml:space="preserve"> / </w:t>
                            </w:r>
                            <w:r w:rsidR="008C3C1B" w:rsidRPr="008C3C1B">
                              <w:rPr>
                                <w:rFonts w:ascii="Arial" w:hAnsi="Arial" w:cs="Arial"/>
                                <w:sz w:val="16"/>
                                <w:szCs w:val="16"/>
                              </w:rPr>
                              <w:t>details clarified</w:t>
                            </w:r>
                          </w:p>
                        </w:txbxContent>
                      </v:textbox>
                      <w10:wrap type="square"/>
                    </v:shape>
                  </w:pict>
                </mc:Fallback>
              </mc:AlternateContent>
            </w:r>
            <w:r w:rsidR="004A30CF">
              <w:rPr>
                <w:rFonts w:ascii="Arial" w:hAnsi="Arial" w:cs="Arial"/>
                <w:b/>
                <w:bCs/>
                <w:noProof/>
                <w:sz w:val="20"/>
                <w:szCs w:val="20"/>
              </w:rPr>
              <mc:AlternateContent>
                <mc:Choice Requires="wps">
                  <w:drawing>
                    <wp:anchor distT="0" distB="0" distL="114300" distR="114300" simplePos="0" relativeHeight="251658258"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13B3E986">
                    <v:shape id="Arrow: Down 28"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3d69b" strokecolor="#4f6228" strokeweight="2pt" type="#_x0000_t67" adj="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w14:anchorId="22279C90"/>
                  </w:pict>
                </mc:Fallback>
              </mc:AlternateContent>
            </w:r>
          </w:p>
          <w:p w14:paraId="1A532C60" w14:textId="01E483D7" w:rsidR="00BD48A2" w:rsidRDefault="00BD48A2" w:rsidP="00D24F85">
            <w:pPr>
              <w:rPr>
                <w:rFonts w:ascii="Arial" w:hAnsi="Arial" w:cs="Arial"/>
                <w:b/>
                <w:bCs/>
                <w:sz w:val="20"/>
                <w:szCs w:val="20"/>
              </w:rPr>
            </w:pPr>
          </w:p>
          <w:p w14:paraId="5F3B6129" w14:textId="32A11A42" w:rsidR="00BD48A2" w:rsidRDefault="00BD48A2" w:rsidP="00D24F85">
            <w:pPr>
              <w:rPr>
                <w:rFonts w:ascii="Arial" w:hAnsi="Arial" w:cs="Arial"/>
                <w:b/>
                <w:bCs/>
                <w:sz w:val="20"/>
                <w:szCs w:val="20"/>
              </w:rPr>
            </w:pPr>
          </w:p>
          <w:p w14:paraId="3EFA2680" w14:textId="27F53570" w:rsidR="00F50C8E" w:rsidRDefault="00F50C8E" w:rsidP="00D24F85">
            <w:pPr>
              <w:rPr>
                <w:rFonts w:ascii="Arial" w:hAnsi="Arial" w:cs="Arial"/>
                <w:b/>
                <w:bCs/>
                <w:sz w:val="20"/>
                <w:szCs w:val="20"/>
              </w:rPr>
            </w:pPr>
          </w:p>
          <w:p w14:paraId="2E717B29" w14:textId="4E1E794D" w:rsidR="00F50C8E"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77A8342">
                    <v:roundrect id="Rectangle: Rounded Corners 14"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99594 [1941]" strokecolor="#622423 [1605]" strokeweight="2pt" arcsize="10923f" w14:anchorId="2367E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w:pict>
                </mc:Fallback>
              </mc:AlternateContent>
            </w:r>
          </w:p>
          <w:p w14:paraId="476F4E2D" w14:textId="64DDD3A5" w:rsidR="00F50C8E" w:rsidRDefault="004A30CF" w:rsidP="00D24F85">
            <w:pPr>
              <w:rPr>
                <w:rFonts w:ascii="Arial" w:hAnsi="Arial" w:cs="Arial"/>
                <w:b/>
                <w:bCs/>
                <w:sz w:val="20"/>
                <w:szCs w:val="20"/>
              </w:rPr>
            </w:pPr>
            <w:r w:rsidRPr="00701023">
              <w:rPr>
                <w:rFonts w:ascii="Arial" w:hAnsi="Arial" w:cs="Arial"/>
                <w:b/>
                <w:bCs/>
                <w:noProof/>
                <w:sz w:val="20"/>
                <w:szCs w:val="20"/>
              </w:rPr>
              <mc:AlternateContent>
                <mc:Choice Requires="wps">
                  <w:drawing>
                    <wp:anchor distT="45720" distB="45720" distL="114300" distR="114300" simplePos="0" relativeHeight="251658252" behindDoc="0" locked="0" layoutInCell="1" allowOverlap="1" wp14:anchorId="04DEA7BC" wp14:editId="61F7CE9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2E287C" w:rsidRDefault="002E287C"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701023" w:rsidRDefault="00701023"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3"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PG8FbD6AQAA1AMAAA4AAAAAAAAAAAAAAAAA&#10;LgIAAGRycy9lMm9Eb2MueG1sUEsBAi0AFAAGAAgAAAAhAHf6beTeAAAACgEAAA8AAAAAAAAAAAAA&#10;AAAAVAQAAGRycy9kb3ducmV2LnhtbFBLBQYAAAAABAAEAPMAAABfBQAAAAA=&#10;" filled="f" stroked="f">
                      <v:textbox>
                        <w:txbxContent>
                          <w:p w14:paraId="7D0CAA3D" w14:textId="1C63867D" w:rsidR="002E287C" w:rsidRDefault="002E287C"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701023" w:rsidRDefault="00701023" w:rsidP="00E26FF7">
                            <w:pPr>
                              <w:jc w:val="center"/>
                            </w:pPr>
                          </w:p>
                        </w:txbxContent>
                      </v:textbox>
                      <w10:wrap type="square"/>
                    </v:shape>
                  </w:pict>
                </mc:Fallback>
              </mc:AlternateContent>
            </w:r>
            <w:r w:rsidRPr="00701023">
              <w:rPr>
                <w:rFonts w:ascii="Arial" w:hAnsi="Arial" w:cs="Arial"/>
                <w:b/>
                <w:bCs/>
                <w:noProof/>
                <w:sz w:val="20"/>
                <w:szCs w:val="20"/>
              </w:rPr>
              <mc:AlternateContent>
                <mc:Choice Requires="wps">
                  <w:drawing>
                    <wp:anchor distT="45720" distB="45720" distL="114300" distR="114300" simplePos="0" relativeHeight="251658251"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903B62" w:rsidRDefault="00903B62"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w:t>
                                  </w:r>
                                  <w:r w:rsidR="00047688">
                                    <w:rPr>
                                      <w:rFonts w:ascii="Arial" w:hAnsi="Arial" w:cs="Arial"/>
                                      <w:b/>
                                      <w:bCs/>
                                      <w:sz w:val="20"/>
                                      <w:szCs w:val="20"/>
                                      <w:lang w:val="en-GB"/>
                                    </w:rPr>
                                    <w:t xml:space="preserve"> within </w:t>
                                  </w:r>
                                  <w:r w:rsidR="00414710">
                                    <w:rPr>
                                      <w:rFonts w:ascii="Arial" w:hAnsi="Arial" w:cs="Arial"/>
                                      <w:b/>
                                      <w:bCs/>
                                      <w:sz w:val="20"/>
                                      <w:szCs w:val="20"/>
                                      <w:lang w:val="en-GB"/>
                                    </w:rPr>
                                    <w:t xml:space="preserve">2 weeks of </w:t>
                                  </w:r>
                                  <w:r w:rsidR="00312255">
                                    <w:rPr>
                                      <w:rFonts w:ascii="Arial" w:hAnsi="Arial" w:cs="Arial"/>
                                      <w:b/>
                                      <w:bCs/>
                                      <w:sz w:val="20"/>
                                      <w:szCs w:val="20"/>
                                      <w:lang w:val="en-GB"/>
                                    </w:rPr>
                                    <w:t>receipt</w:t>
                                  </w:r>
                                </w:p>
                                <w:p w14:paraId="36132CEC" w14:textId="1ACE0B88" w:rsidR="00701023" w:rsidRDefault="00701023"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4"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LJK2pX7AQAA1AMAAA4AAAAAAAAAAAAAAAAA&#10;LgIAAGRycy9lMm9Eb2MueG1sUEsBAi0AFAAGAAgAAAAhAOXRJufdAAAACQEAAA8AAAAAAAAAAAAA&#10;AAAAVQQAAGRycy9kb3ducmV2LnhtbFBLBQYAAAAABAAEAPMAAABfBQAAAAA=&#10;" filled="f" stroked="f">
                      <v:textbox>
                        <w:txbxContent>
                          <w:p w14:paraId="6F72210E" w14:textId="773514D5" w:rsidR="00903B62" w:rsidRDefault="00903B62"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w:t>
                            </w:r>
                            <w:r w:rsidR="00047688">
                              <w:rPr>
                                <w:rFonts w:ascii="Arial" w:hAnsi="Arial" w:cs="Arial"/>
                                <w:b/>
                                <w:bCs/>
                                <w:sz w:val="20"/>
                                <w:szCs w:val="20"/>
                                <w:lang w:val="en-GB"/>
                              </w:rPr>
                              <w:t xml:space="preserve"> within </w:t>
                            </w:r>
                            <w:r w:rsidR="00414710">
                              <w:rPr>
                                <w:rFonts w:ascii="Arial" w:hAnsi="Arial" w:cs="Arial"/>
                                <w:b/>
                                <w:bCs/>
                                <w:sz w:val="20"/>
                                <w:szCs w:val="20"/>
                                <w:lang w:val="en-GB"/>
                              </w:rPr>
                              <w:t xml:space="preserve">2 weeks of </w:t>
                            </w:r>
                            <w:r w:rsidR="00312255">
                              <w:rPr>
                                <w:rFonts w:ascii="Arial" w:hAnsi="Arial" w:cs="Arial"/>
                                <w:b/>
                                <w:bCs/>
                                <w:sz w:val="20"/>
                                <w:szCs w:val="20"/>
                                <w:lang w:val="en-GB"/>
                              </w:rPr>
                              <w:t>receipt</w:t>
                            </w:r>
                          </w:p>
                          <w:p w14:paraId="36132CEC" w14:textId="1ACE0B88" w:rsidR="00701023" w:rsidRDefault="00701023" w:rsidP="00BA42E9">
                            <w:pPr>
                              <w:jc w:val="cente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9"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AF33A58">
                    <v:roundrect id="Rectangle: Rounded Corners 13"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2d69b [1942]" strokecolor="#4e6128 [1606]" strokeweight="2pt" arcsize="10923f" w14:anchorId="532EE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w:pict>
                </mc:Fallback>
              </mc:AlternateContent>
            </w:r>
          </w:p>
          <w:p w14:paraId="4CEACE0F" w14:textId="710BC219" w:rsidR="00F50C8E" w:rsidRDefault="00F50C8E" w:rsidP="00D24F85">
            <w:pPr>
              <w:rPr>
                <w:rFonts w:ascii="Arial" w:hAnsi="Arial" w:cs="Arial"/>
                <w:b/>
                <w:bCs/>
                <w:sz w:val="20"/>
                <w:szCs w:val="20"/>
              </w:rPr>
            </w:pPr>
          </w:p>
          <w:p w14:paraId="437459E7" w14:textId="209662C0" w:rsidR="00701023" w:rsidRDefault="00701023" w:rsidP="00D24F85">
            <w:pPr>
              <w:rPr>
                <w:rFonts w:ascii="Arial" w:hAnsi="Arial" w:cs="Arial"/>
                <w:b/>
                <w:bCs/>
                <w:sz w:val="20"/>
                <w:szCs w:val="20"/>
              </w:rPr>
            </w:pPr>
          </w:p>
          <w:p w14:paraId="48B3F093" w14:textId="5205136E" w:rsidR="00701023" w:rsidRDefault="00701023" w:rsidP="00D24F85">
            <w:pPr>
              <w:rPr>
                <w:rFonts w:ascii="Arial" w:hAnsi="Arial" w:cs="Arial"/>
                <w:b/>
                <w:bCs/>
                <w:sz w:val="20"/>
                <w:szCs w:val="20"/>
              </w:rPr>
            </w:pPr>
          </w:p>
          <w:p w14:paraId="1F8001A4" w14:textId="3765A07C" w:rsidR="00701023" w:rsidRDefault="00701023" w:rsidP="00D24F85">
            <w:pPr>
              <w:rPr>
                <w:rFonts w:ascii="Arial" w:hAnsi="Arial" w:cs="Arial"/>
                <w:b/>
                <w:bCs/>
                <w:sz w:val="20"/>
                <w:szCs w:val="20"/>
              </w:rPr>
            </w:pPr>
          </w:p>
          <w:p w14:paraId="65D36F79" w14:textId="2B3276E9" w:rsidR="00701023" w:rsidRDefault="004A30CF" w:rsidP="00D24F85">
            <w:pPr>
              <w:rPr>
                <w:rFonts w:ascii="Arial" w:hAnsi="Arial" w:cs="Arial"/>
                <w:b/>
                <w:bCs/>
                <w:sz w:val="20"/>
                <w:szCs w:val="20"/>
              </w:rPr>
            </w:pPr>
            <w:r w:rsidRPr="007955C9">
              <w:rPr>
                <w:rFonts w:ascii="Arial" w:hAnsi="Arial" w:cs="Arial"/>
                <w:b/>
                <w:bCs/>
                <w:noProof/>
                <w:sz w:val="20"/>
                <w:szCs w:val="20"/>
              </w:rPr>
              <mc:AlternateContent>
                <mc:Choice Requires="wps">
                  <w:drawing>
                    <wp:anchor distT="45720" distB="45720" distL="114300" distR="114300" simplePos="0" relativeHeight="251658262" behindDoc="0" locked="0" layoutInCell="1" allowOverlap="1" wp14:anchorId="7E2BF396" wp14:editId="4BDC9BFE">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7955C9" w:rsidRPr="007955C9" w:rsidRDefault="007955C9">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5"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X7/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fy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CaqRX7/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7955C9" w:rsidRPr="007955C9" w:rsidRDefault="007955C9">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58260" behindDoc="0" locked="0" layoutInCell="1" allowOverlap="1" wp14:anchorId="440E7112" wp14:editId="4C8F1101">
                      <wp:simplePos x="0" y="0"/>
                      <wp:positionH relativeFrom="column">
                        <wp:posOffset>-43815</wp:posOffset>
                      </wp:positionH>
                      <wp:positionV relativeFrom="paragraph">
                        <wp:posOffset>149225</wp:posOffset>
                      </wp:positionV>
                      <wp:extent cx="5991225" cy="2676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676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122247C">
                    <v:roundrect id="Rectangle: Rounded Corners 30" style="position:absolute;margin-left:-3.45pt;margin-top:11.75pt;width:471.75pt;height:21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beeb7" strokecolor="#fc6" strokeweight="2pt" arcsize="10923f" w14:anchorId="38074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"/>
                  </w:pict>
                </mc:Fallback>
              </mc:AlternateContent>
            </w:r>
          </w:p>
          <w:p w14:paraId="6C810FD2" w14:textId="708FFD46" w:rsidR="00701023" w:rsidRDefault="00701023" w:rsidP="00D24F85">
            <w:pPr>
              <w:rPr>
                <w:rFonts w:ascii="Arial" w:hAnsi="Arial" w:cs="Arial"/>
                <w:b/>
                <w:bCs/>
                <w:sz w:val="20"/>
                <w:szCs w:val="20"/>
              </w:rPr>
            </w:pPr>
          </w:p>
          <w:p w14:paraId="3CE12525" w14:textId="5BA6D695" w:rsidR="00701023"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61" behindDoc="0" locked="0" layoutInCell="1" allowOverlap="1" wp14:anchorId="7F37290E" wp14:editId="2E42F07D">
                      <wp:simplePos x="0" y="0"/>
                      <wp:positionH relativeFrom="column">
                        <wp:posOffset>32385</wp:posOffset>
                      </wp:positionH>
                      <wp:positionV relativeFrom="paragraph">
                        <wp:posOffset>38100</wp:posOffset>
                      </wp:positionV>
                      <wp:extent cx="5819775" cy="24955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495550"/>
                              </a:xfrm>
                              <a:prstGeom prst="rect">
                                <a:avLst/>
                              </a:prstGeom>
                              <a:noFill/>
                              <a:ln w="6350">
                                <a:noFill/>
                              </a:ln>
                            </wps:spPr>
                            <wps:txbx>
                              <w:txbxContent>
                                <w:p w14:paraId="0897E7C1" w14:textId="77777777" w:rsidR="0070427A" w:rsidRPr="00BD48A2" w:rsidRDefault="0070427A"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70427A" w:rsidRDefault="0070427A" w:rsidP="0070427A">
                                  <w:pPr>
                                    <w:rPr>
                                      <w:rFonts w:ascii="Arial" w:hAnsi="Arial" w:cs="Arial"/>
                                      <w:b/>
                                      <w:bCs/>
                                      <w:sz w:val="20"/>
                                      <w:szCs w:val="20"/>
                                    </w:rPr>
                                  </w:pPr>
                                </w:p>
                                <w:p w14:paraId="66803670" w14:textId="77777777" w:rsidR="0070427A" w:rsidRPr="000A5AB8" w:rsidRDefault="0070427A"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70427A" w:rsidRDefault="0070427A" w:rsidP="0070427A">
                                  <w:pPr>
                                    <w:tabs>
                                      <w:tab w:val="right" w:pos="360"/>
                                      <w:tab w:val="left" w:pos="540"/>
                                    </w:tabs>
                                    <w:jc w:val="both"/>
                                    <w:rPr>
                                      <w:rFonts w:ascii="Arial" w:hAnsi="Arial"/>
                                      <w:snapToGrid w:val="0"/>
                                    </w:rPr>
                                  </w:pPr>
                                </w:p>
                                <w:p w14:paraId="4C5314D8" w14:textId="4A75E46A" w:rsidR="0070427A" w:rsidRDefault="0070427A"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3"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70427A" w:rsidRDefault="0070427A"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2B5B66" w:rsidRDefault="002B5B66" w:rsidP="0070427A">
                                  <w:pPr>
                                    <w:rPr>
                                      <w:rFonts w:ascii="Arial" w:hAnsi="Arial" w:cs="Arial"/>
                                      <w:b/>
                                      <w:bCs/>
                                      <w:sz w:val="20"/>
                                      <w:szCs w:val="20"/>
                                    </w:rPr>
                                  </w:pPr>
                                </w:p>
                                <w:p w14:paraId="3FB49AE2" w14:textId="41678563" w:rsidR="002B5B66" w:rsidRPr="002B5B66" w:rsidRDefault="002B5B66"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w:t>
                                  </w:r>
                                  <w:r w:rsidR="00E46E64" w:rsidRPr="0094358A">
                                    <w:rPr>
                                      <w:rFonts w:ascii="Arial" w:hAnsi="Arial" w:cs="Arial"/>
                                      <w:sz w:val="20"/>
                                      <w:szCs w:val="20"/>
                                    </w:rPr>
                                    <w:t xml:space="preserve"> (within 2 weeks)</w:t>
                                  </w:r>
                                  <w:r w:rsidRPr="0094358A">
                                    <w:rPr>
                                      <w:rFonts w:ascii="Arial" w:hAnsi="Arial" w:cs="Arial"/>
                                      <w:sz w:val="20"/>
                                      <w:szCs w:val="20"/>
                                    </w:rPr>
                                    <w:t>.</w:t>
                                  </w:r>
                                </w:p>
                                <w:p w14:paraId="632D4DD5" w14:textId="77777777" w:rsidR="0070427A" w:rsidRPr="006D23F4" w:rsidRDefault="0070427A" w:rsidP="0070427A">
                                  <w:pPr>
                                    <w:rPr>
                                      <w:rFonts w:ascii="Arial" w:hAnsi="Arial" w:cs="Arial"/>
                                      <w:b/>
                                      <w:bCs/>
                                      <w:sz w:val="20"/>
                                      <w:szCs w:val="20"/>
                                    </w:rPr>
                                  </w:pPr>
                                </w:p>
                                <w:p w14:paraId="2AE16319" w14:textId="77777777" w:rsidR="0070427A" w:rsidRDefault="007042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6" type="#_x0000_t202" style="position:absolute;margin-left:2.55pt;margin-top:3pt;width:458.25pt;height:19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" filled="f" stroked="f" strokeweight=".5pt">
                      <v:textbox>
                        <w:txbxContent>
                          <w:p w14:paraId="0897E7C1" w14:textId="77777777" w:rsidR="0070427A" w:rsidRPr="00BD48A2" w:rsidRDefault="0070427A"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70427A" w:rsidRDefault="0070427A" w:rsidP="0070427A">
                            <w:pPr>
                              <w:rPr>
                                <w:rFonts w:ascii="Arial" w:hAnsi="Arial" w:cs="Arial"/>
                                <w:b/>
                                <w:bCs/>
                                <w:sz w:val="20"/>
                                <w:szCs w:val="20"/>
                              </w:rPr>
                            </w:pPr>
                          </w:p>
                          <w:p w14:paraId="66803670" w14:textId="77777777" w:rsidR="0070427A" w:rsidRPr="000A5AB8" w:rsidRDefault="0070427A"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70427A" w:rsidRDefault="0070427A" w:rsidP="0070427A">
                            <w:pPr>
                              <w:tabs>
                                <w:tab w:val="right" w:pos="360"/>
                                <w:tab w:val="left" w:pos="540"/>
                              </w:tabs>
                              <w:jc w:val="both"/>
                              <w:rPr>
                                <w:rFonts w:ascii="Arial" w:hAnsi="Arial"/>
                                <w:snapToGrid w:val="0"/>
                              </w:rPr>
                            </w:pPr>
                          </w:p>
                          <w:p w14:paraId="4C5314D8" w14:textId="4A75E46A" w:rsidR="0070427A" w:rsidRDefault="0070427A"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4"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70427A" w:rsidRDefault="0070427A"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2B5B66" w:rsidRDefault="002B5B66" w:rsidP="0070427A">
                            <w:pPr>
                              <w:rPr>
                                <w:rFonts w:ascii="Arial" w:hAnsi="Arial" w:cs="Arial"/>
                                <w:b/>
                                <w:bCs/>
                                <w:sz w:val="20"/>
                                <w:szCs w:val="20"/>
                              </w:rPr>
                            </w:pPr>
                          </w:p>
                          <w:p w14:paraId="3FB49AE2" w14:textId="41678563" w:rsidR="002B5B66" w:rsidRPr="002B5B66" w:rsidRDefault="002B5B66"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w:t>
                            </w:r>
                            <w:r w:rsidR="00E46E64" w:rsidRPr="0094358A">
                              <w:rPr>
                                <w:rFonts w:ascii="Arial" w:hAnsi="Arial" w:cs="Arial"/>
                                <w:sz w:val="20"/>
                                <w:szCs w:val="20"/>
                              </w:rPr>
                              <w:t xml:space="preserve"> (within 2 weeks)</w:t>
                            </w:r>
                            <w:r w:rsidRPr="0094358A">
                              <w:rPr>
                                <w:rFonts w:ascii="Arial" w:hAnsi="Arial" w:cs="Arial"/>
                                <w:sz w:val="20"/>
                                <w:szCs w:val="20"/>
                              </w:rPr>
                              <w:t>.</w:t>
                            </w:r>
                          </w:p>
                          <w:p w14:paraId="632D4DD5" w14:textId="77777777" w:rsidR="0070427A" w:rsidRPr="006D23F4" w:rsidRDefault="0070427A" w:rsidP="0070427A">
                            <w:pPr>
                              <w:rPr>
                                <w:rFonts w:ascii="Arial" w:hAnsi="Arial" w:cs="Arial"/>
                                <w:b/>
                                <w:bCs/>
                                <w:sz w:val="20"/>
                                <w:szCs w:val="20"/>
                              </w:rPr>
                            </w:pPr>
                          </w:p>
                          <w:p w14:paraId="2AE16319" w14:textId="77777777" w:rsidR="0070427A" w:rsidRDefault="0070427A"/>
                        </w:txbxContent>
                      </v:textbox>
                    </v:shape>
                  </w:pict>
                </mc:Fallback>
              </mc:AlternateContent>
            </w: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2044754F" w14:textId="77777777" w:rsidR="00266818" w:rsidRDefault="00266818" w:rsidP="00D24F85">
            <w:pPr>
              <w:rPr>
                <w:rFonts w:ascii="Arial" w:hAnsi="Arial" w:cs="Arial"/>
                <w:b/>
                <w:bCs/>
                <w:sz w:val="20"/>
                <w:szCs w:val="20"/>
              </w:rPr>
            </w:pPr>
          </w:p>
          <w:p w14:paraId="4740997A" w14:textId="77777777" w:rsidR="00266818" w:rsidRDefault="00266818" w:rsidP="00D24F85">
            <w:pPr>
              <w:rPr>
                <w:rFonts w:ascii="Arial" w:hAnsi="Arial" w:cs="Arial"/>
                <w:b/>
                <w:bCs/>
                <w:sz w:val="20"/>
                <w:szCs w:val="20"/>
              </w:rPr>
            </w:pPr>
          </w:p>
          <w:p w14:paraId="61124F6C" w14:textId="77777777" w:rsidR="00266818" w:rsidRDefault="00266818" w:rsidP="00D24F85">
            <w:pPr>
              <w:rPr>
                <w:rFonts w:ascii="Arial" w:hAnsi="Arial" w:cs="Arial"/>
                <w:b/>
                <w:bCs/>
                <w:sz w:val="20"/>
                <w:szCs w:val="20"/>
              </w:rPr>
            </w:pPr>
          </w:p>
          <w:p w14:paraId="74428CEE" w14:textId="77777777" w:rsidR="00266818" w:rsidRDefault="00266818" w:rsidP="00D24F85">
            <w:pPr>
              <w:rPr>
                <w:rFonts w:ascii="Arial" w:hAnsi="Arial" w:cs="Arial"/>
                <w:b/>
                <w:bCs/>
                <w:sz w:val="20"/>
                <w:szCs w:val="20"/>
              </w:rPr>
            </w:pPr>
          </w:p>
          <w:p w14:paraId="0F36A157" w14:textId="77777777"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7FAF11EC" w14:textId="77777777" w:rsidR="00351E88" w:rsidRDefault="00351E88" w:rsidP="557C1221">
      <w:pPr>
        <w:rPr>
          <w:rFonts w:ascii="Arial" w:eastAsia="Arial" w:hAnsi="Arial" w:cs="Arial"/>
          <w:sz w:val="20"/>
          <w:szCs w:val="20"/>
        </w:rPr>
      </w:pPr>
    </w:p>
    <w:p w14:paraId="2E54F4CF" w14:textId="77777777" w:rsidR="004A24AA" w:rsidRDefault="004A24AA" w:rsidP="557C1221">
      <w:pPr>
        <w:rPr>
          <w:rFonts w:ascii="Arial" w:eastAsia="Arial" w:hAnsi="Arial" w:cs="Arial"/>
          <w:sz w:val="20"/>
          <w:szCs w:val="20"/>
        </w:rPr>
      </w:pPr>
    </w:p>
    <w:p w14:paraId="3B364D18" w14:textId="13AD95CF" w:rsidR="00834C7C" w:rsidRPr="00411916" w:rsidRDefault="549F667C" w:rsidP="760AD201">
      <w:pPr>
        <w:pStyle w:val="ListParagraph"/>
        <w:numPr>
          <w:ilvl w:val="0"/>
          <w:numId w:val="34"/>
        </w:numPr>
        <w:rPr>
          <w:rFonts w:ascii="Arial" w:eastAsia="Arial" w:hAnsi="Arial" w:cs="Arial"/>
          <w:b/>
          <w:bCs/>
          <w:sz w:val="22"/>
          <w:szCs w:val="22"/>
        </w:rPr>
      </w:pPr>
      <w:r w:rsidRPr="557C1221">
        <w:rPr>
          <w:rFonts w:ascii="Arial" w:eastAsia="Arial" w:hAnsi="Arial" w:cs="Arial"/>
          <w:b/>
          <w:bCs/>
          <w:caps/>
          <w:sz w:val="22"/>
          <w:szCs w:val="22"/>
          <w:lang w:val="en-AU"/>
        </w:rPr>
        <w:t>Areas of responsibility</w:t>
      </w:r>
    </w:p>
    <w:p w14:paraId="10A6C51C" w14:textId="17762574" w:rsidR="00411916" w:rsidRDefault="00411916" w:rsidP="00411916">
      <w:pPr>
        <w:rPr>
          <w:rFonts w:ascii="Arial" w:eastAsia="Arial" w:hAnsi="Arial" w:cs="Arial"/>
          <w:b/>
          <w:bCs/>
        </w:rPr>
      </w:pPr>
    </w:p>
    <w:p w14:paraId="5081E35C" w14:textId="0EBF3092" w:rsidR="00B07C5B" w:rsidRDefault="00B07C5B" w:rsidP="00411916">
      <w:pPr>
        <w:rPr>
          <w:rFonts w:ascii="Arial" w:eastAsia="Arial" w:hAnsi="Arial" w:cs="Arial"/>
          <w:sz w:val="18"/>
          <w:szCs w:val="18"/>
        </w:rPr>
      </w:pPr>
      <w:r w:rsidRPr="0012212F">
        <w:rPr>
          <w:rFonts w:ascii="Arial" w:eastAsia="Arial" w:hAnsi="Arial" w:cs="Arial"/>
          <w:sz w:val="18"/>
          <w:szCs w:val="18"/>
        </w:rPr>
        <w:t xml:space="preserve">It is the responsibility of the </w:t>
      </w:r>
      <w:r w:rsidR="00A60318" w:rsidRPr="0012212F">
        <w:rPr>
          <w:rFonts w:ascii="Arial" w:eastAsia="Arial" w:hAnsi="Arial" w:cs="Arial"/>
          <w:sz w:val="18"/>
          <w:szCs w:val="18"/>
        </w:rPr>
        <w:t>specialist team</w:t>
      </w:r>
      <w:r w:rsidRPr="0012212F">
        <w:rPr>
          <w:rFonts w:ascii="Arial" w:eastAsia="Arial" w:hAnsi="Arial" w:cs="Arial"/>
          <w:sz w:val="18"/>
          <w:szCs w:val="18"/>
        </w:rPr>
        <w:t xml:space="preserve"> to work with the Primary Care </w:t>
      </w:r>
      <w:proofErr w:type="gramStart"/>
      <w:r w:rsidRPr="0012212F">
        <w:rPr>
          <w:rFonts w:ascii="Arial" w:eastAsia="Arial" w:hAnsi="Arial" w:cs="Arial"/>
          <w:sz w:val="18"/>
          <w:szCs w:val="18"/>
        </w:rPr>
        <w:t>Lead</w:t>
      </w:r>
      <w:proofErr w:type="gramEnd"/>
      <w:r w:rsidRPr="0012212F">
        <w:rPr>
          <w:rFonts w:ascii="Arial" w:eastAsia="Arial" w:hAnsi="Arial" w:cs="Arial"/>
          <w:sz w:val="18"/>
          <w:szCs w:val="18"/>
        </w:rPr>
        <w:t xml:space="preserve"> to support</w:t>
      </w:r>
      <w:r w:rsidR="0092774A" w:rsidRPr="0012212F">
        <w:rPr>
          <w:rFonts w:ascii="Arial" w:eastAsia="Arial" w:hAnsi="Arial" w:cs="Arial"/>
          <w:sz w:val="18"/>
          <w:szCs w:val="18"/>
        </w:rPr>
        <w:t xml:space="preserve"> GPs with drug monitoring</w:t>
      </w:r>
      <w:r w:rsidR="001702F1" w:rsidRPr="0012212F">
        <w:rPr>
          <w:rFonts w:ascii="Arial" w:eastAsia="Arial" w:hAnsi="Arial" w:cs="Arial"/>
          <w:sz w:val="18"/>
          <w:szCs w:val="18"/>
        </w:rPr>
        <w:t>,</w:t>
      </w:r>
      <w:r w:rsidR="0092774A" w:rsidRPr="0012212F">
        <w:rPr>
          <w:rFonts w:ascii="Arial" w:eastAsia="Arial" w:hAnsi="Arial" w:cs="Arial"/>
          <w:sz w:val="18"/>
          <w:szCs w:val="18"/>
        </w:rPr>
        <w:t xml:space="preserve"> including </w:t>
      </w:r>
      <w:r w:rsidR="00DA3F0C" w:rsidRPr="0012212F">
        <w:rPr>
          <w:rFonts w:ascii="Arial" w:eastAsia="Arial" w:hAnsi="Arial" w:cs="Arial"/>
          <w:sz w:val="18"/>
          <w:szCs w:val="18"/>
        </w:rPr>
        <w:t>consideration</w:t>
      </w:r>
      <w:r w:rsidR="0092774A" w:rsidRPr="0012212F">
        <w:rPr>
          <w:rFonts w:ascii="Arial" w:eastAsia="Arial" w:hAnsi="Arial" w:cs="Arial"/>
          <w:sz w:val="18"/>
          <w:szCs w:val="18"/>
        </w:rPr>
        <w:t xml:space="preserve"> of </w:t>
      </w:r>
      <w:r w:rsidR="00C87489" w:rsidRPr="0012212F">
        <w:rPr>
          <w:rFonts w:ascii="Arial" w:eastAsia="Arial" w:hAnsi="Arial" w:cs="Arial"/>
          <w:sz w:val="18"/>
          <w:szCs w:val="18"/>
        </w:rPr>
        <w:t xml:space="preserve">patient </w:t>
      </w:r>
      <w:r w:rsidR="00DA3F0C" w:rsidRPr="0012212F">
        <w:rPr>
          <w:rFonts w:ascii="Arial" w:eastAsia="Arial" w:hAnsi="Arial" w:cs="Arial"/>
          <w:sz w:val="18"/>
          <w:szCs w:val="18"/>
        </w:rPr>
        <w:t>recall</w:t>
      </w:r>
      <w:r w:rsidR="00DA3F0C" w:rsidRPr="00230164">
        <w:rPr>
          <w:rFonts w:ascii="Arial" w:eastAsia="Arial" w:hAnsi="Arial" w:cs="Arial"/>
          <w:sz w:val="18"/>
          <w:szCs w:val="18"/>
        </w:rPr>
        <w:t xml:space="preserve"> systems</w:t>
      </w:r>
      <w:r w:rsidR="003463F0" w:rsidRPr="00230164">
        <w:rPr>
          <w:rFonts w:ascii="Arial" w:eastAsia="Arial" w:hAnsi="Arial" w:cs="Arial"/>
          <w:sz w:val="18"/>
          <w:szCs w:val="18"/>
        </w:rPr>
        <w:t xml:space="preserve"> where appropriate</w:t>
      </w:r>
      <w:r w:rsidR="00DA61C5" w:rsidRPr="00230164">
        <w:rPr>
          <w:rFonts w:ascii="Arial" w:eastAsia="Arial" w:hAnsi="Arial" w:cs="Arial"/>
          <w:sz w:val="18"/>
          <w:szCs w:val="18"/>
        </w:rPr>
        <w:t>,</w:t>
      </w:r>
      <w:r w:rsidR="001702F1" w:rsidRPr="00230164">
        <w:rPr>
          <w:rFonts w:ascii="Arial" w:eastAsia="Arial" w:hAnsi="Arial" w:cs="Arial"/>
          <w:sz w:val="18"/>
          <w:szCs w:val="18"/>
        </w:rPr>
        <w:t xml:space="preserve"> and to </w:t>
      </w:r>
      <w:r w:rsidR="00552A33" w:rsidRPr="00230164">
        <w:rPr>
          <w:rFonts w:ascii="Arial" w:eastAsia="Arial" w:hAnsi="Arial" w:cs="Arial"/>
          <w:sz w:val="18"/>
          <w:szCs w:val="18"/>
        </w:rPr>
        <w:t>advise on long-term stock issues</w:t>
      </w:r>
      <w:r w:rsidR="003B3D60" w:rsidRPr="00230164">
        <w:rPr>
          <w:rFonts w:ascii="Arial" w:eastAsia="Arial" w:hAnsi="Arial" w:cs="Arial"/>
          <w:sz w:val="18"/>
          <w:szCs w:val="18"/>
        </w:rPr>
        <w:t xml:space="preserve"> where these become apparent.</w:t>
      </w:r>
    </w:p>
    <w:p w14:paraId="20EA5413" w14:textId="77777777" w:rsidR="004A24AA" w:rsidRPr="00DA3F0C" w:rsidRDefault="004A24AA" w:rsidP="00411916">
      <w:pPr>
        <w:rPr>
          <w:rFonts w:ascii="Arial" w:eastAsia="Arial" w:hAnsi="Arial" w:cs="Arial"/>
          <w:sz w:val="18"/>
          <w:szCs w:val="18"/>
        </w:rPr>
      </w:pPr>
    </w:p>
    <w:p w14:paraId="1E8EDCA7" w14:textId="77777777" w:rsidR="00411916" w:rsidRPr="00411916" w:rsidRDefault="00411916" w:rsidP="00411916">
      <w:pPr>
        <w:rPr>
          <w:rFonts w:ascii="Arial" w:eastAsia="Arial" w:hAnsi="Arial" w:cs="Arial"/>
          <w:b/>
          <w:bCs/>
        </w:rPr>
      </w:pPr>
    </w:p>
    <w:tbl>
      <w:tblPr>
        <w:tblW w:w="0" w:type="auto"/>
        <w:tblLayout w:type="fixed"/>
        <w:tblLook w:val="06A0" w:firstRow="1" w:lastRow="0" w:firstColumn="1" w:lastColumn="0" w:noHBand="1" w:noVBand="1"/>
      </w:tblPr>
      <w:tblGrid>
        <w:gridCol w:w="9780"/>
      </w:tblGrid>
      <w:tr w:rsidR="557C1221"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557C1221"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0CAEC1F2" w14:textId="752DE6F9" w:rsidR="557C1221" w:rsidRDefault="557C1221" w:rsidP="557C1221">
            <w:pPr>
              <w:jc w:val="both"/>
            </w:pPr>
            <w:r w:rsidRPr="557C1221">
              <w:rPr>
                <w:rFonts w:ascii="Arial" w:eastAsia="Arial" w:hAnsi="Arial" w:cs="Arial"/>
                <w:b/>
                <w:bCs/>
                <w:color w:val="FF0000"/>
                <w:sz w:val="18"/>
                <w:szCs w:val="18"/>
                <w:highlight w:val="yellow"/>
                <w:lang w:val="en-US"/>
              </w:rPr>
              <w:t xml:space="preserve">As an </w:t>
            </w:r>
            <w:proofErr w:type="gramStart"/>
            <w:r w:rsidRPr="557C1221">
              <w:rPr>
                <w:rFonts w:ascii="Arial" w:eastAsia="Arial" w:hAnsi="Arial" w:cs="Arial"/>
                <w:b/>
                <w:bCs/>
                <w:color w:val="FF0000"/>
                <w:sz w:val="18"/>
                <w:szCs w:val="18"/>
                <w:highlight w:val="yellow"/>
                <w:lang w:val="en-US"/>
              </w:rPr>
              <w:t>example</w:t>
            </w:r>
            <w:proofErr w:type="gramEnd"/>
            <w:r w:rsidRPr="557C1221">
              <w:rPr>
                <w:rFonts w:ascii="Arial" w:eastAsia="Arial" w:hAnsi="Arial" w:cs="Arial"/>
                <w:b/>
                <w:bCs/>
                <w:color w:val="FF0000"/>
                <w:sz w:val="18"/>
                <w:szCs w:val="18"/>
                <w:highlight w:val="yellow"/>
                <w:lang w:val="en-US"/>
              </w:rPr>
              <w:t xml:space="preserve"> to include:</w:t>
            </w:r>
          </w:p>
          <w:p w14:paraId="31F7CAEC" w14:textId="174B5F82" w:rsidR="557C1221" w:rsidRDefault="557C1221" w:rsidP="557C1221">
            <w:pPr>
              <w:pStyle w:val="ListParagraph"/>
              <w:numPr>
                <w:ilvl w:val="0"/>
                <w:numId w:val="30"/>
              </w:numPr>
              <w:rPr>
                <w:rFonts w:ascii="Arial" w:eastAsia="Arial" w:hAnsi="Arial" w:cs="Arial"/>
                <w:sz w:val="18"/>
                <w:szCs w:val="18"/>
              </w:rPr>
            </w:pPr>
            <w:r w:rsidRPr="557C1221">
              <w:rPr>
                <w:rFonts w:ascii="Arial" w:eastAsia="Arial" w:hAnsi="Arial" w:cs="Arial"/>
                <w:sz w:val="18"/>
                <w:szCs w:val="18"/>
              </w:rPr>
              <w:t>Ensuring patient fits criteria for use of this drug (e.g. no contraindications, cautions, fits local agreement for use of the drug)</w:t>
            </w:r>
          </w:p>
          <w:p w14:paraId="13A2C86E" w14:textId="6B641831" w:rsidR="557C1221" w:rsidRDefault="557C1221" w:rsidP="557C1221">
            <w:pPr>
              <w:pStyle w:val="ListParagraph"/>
              <w:numPr>
                <w:ilvl w:val="0"/>
                <w:numId w:val="30"/>
              </w:numPr>
              <w:rPr>
                <w:rFonts w:ascii="Arial" w:eastAsia="Arial" w:hAnsi="Arial" w:cs="Arial"/>
                <w:sz w:val="18"/>
                <w:szCs w:val="18"/>
              </w:rPr>
            </w:pPr>
            <w:r w:rsidRPr="557C1221">
              <w:rPr>
                <w:rFonts w:ascii="Arial" w:eastAsia="Arial" w:hAnsi="Arial" w:cs="Arial"/>
                <w:sz w:val="18"/>
                <w:szCs w:val="18"/>
              </w:rPr>
              <w:t>Baseline monitoring tests (to be listed)</w:t>
            </w:r>
          </w:p>
          <w:p w14:paraId="29DF0719" w14:textId="50579B2D" w:rsidR="557C1221" w:rsidRPr="005E74EE" w:rsidRDefault="557C1221" w:rsidP="557C1221">
            <w:pPr>
              <w:pStyle w:val="ListParagraph"/>
              <w:numPr>
                <w:ilvl w:val="0"/>
                <w:numId w:val="30"/>
              </w:numPr>
              <w:rPr>
                <w:rFonts w:ascii="Arial" w:eastAsia="Arial" w:hAnsi="Arial" w:cs="Arial"/>
                <w:sz w:val="18"/>
                <w:szCs w:val="18"/>
              </w:rPr>
            </w:pPr>
            <w:r w:rsidRPr="557C1221">
              <w:rPr>
                <w:rFonts w:ascii="Arial" w:eastAsia="Arial" w:hAnsi="Arial" w:cs="Arial"/>
                <w:sz w:val="18"/>
                <w:szCs w:val="18"/>
              </w:rPr>
              <w:t xml:space="preserve">To initiate, </w:t>
            </w:r>
            <w:proofErr w:type="spellStart"/>
            <w:r w:rsidRPr="557C1221">
              <w:rPr>
                <w:rFonts w:ascii="Arial" w:eastAsia="Arial" w:hAnsi="Arial" w:cs="Arial"/>
                <w:sz w:val="18"/>
                <w:szCs w:val="18"/>
              </w:rPr>
              <w:t>stabilise</w:t>
            </w:r>
            <w:proofErr w:type="spellEnd"/>
            <w:r w:rsidRPr="557C1221">
              <w:rPr>
                <w:rFonts w:ascii="Arial" w:eastAsia="Arial" w:hAnsi="Arial" w:cs="Arial"/>
                <w:sz w:val="18"/>
                <w:szCs w:val="18"/>
              </w:rPr>
              <w:t xml:space="preserve"> and </w:t>
            </w:r>
            <w:r w:rsidRPr="005E74EE">
              <w:rPr>
                <w:rFonts w:ascii="Arial" w:eastAsia="Arial" w:hAnsi="Arial" w:cs="Arial"/>
                <w:sz w:val="18"/>
                <w:szCs w:val="18"/>
              </w:rPr>
              <w:t xml:space="preserve">supply treatment over the first </w:t>
            </w:r>
            <w:r w:rsidRPr="005E74EE">
              <w:rPr>
                <w:rFonts w:ascii="Arial" w:eastAsia="Arial" w:hAnsi="Arial" w:cs="Arial"/>
                <w:color w:val="FF0000"/>
                <w:sz w:val="18"/>
                <w:szCs w:val="18"/>
              </w:rPr>
              <w:t xml:space="preserve">X </w:t>
            </w:r>
            <w:r w:rsidR="009C5B16" w:rsidRPr="005E74EE">
              <w:rPr>
                <w:rFonts w:ascii="Arial" w:eastAsia="Arial" w:hAnsi="Arial" w:cs="Arial"/>
                <w:color w:val="FF0000"/>
                <w:sz w:val="18"/>
                <w:szCs w:val="18"/>
              </w:rPr>
              <w:t>days</w:t>
            </w:r>
            <w:r w:rsidR="00E35B6F" w:rsidRPr="005E74EE">
              <w:rPr>
                <w:rFonts w:ascii="Arial" w:eastAsia="Arial" w:hAnsi="Arial" w:cs="Arial"/>
                <w:color w:val="FF0000"/>
                <w:sz w:val="18"/>
                <w:szCs w:val="18"/>
              </w:rPr>
              <w:t xml:space="preserve"> / weeks / month(s)</w:t>
            </w:r>
          </w:p>
          <w:p w14:paraId="7191E30F" w14:textId="0E4EFB23" w:rsidR="557C1221" w:rsidRPr="005E74EE" w:rsidRDefault="557C1221" w:rsidP="557C1221">
            <w:pPr>
              <w:pStyle w:val="ListParagraph"/>
              <w:numPr>
                <w:ilvl w:val="0"/>
                <w:numId w:val="30"/>
              </w:numPr>
              <w:rPr>
                <w:rFonts w:ascii="Arial" w:eastAsia="Arial" w:hAnsi="Arial" w:cs="Arial"/>
                <w:sz w:val="18"/>
                <w:szCs w:val="18"/>
              </w:rPr>
            </w:pPr>
            <w:r w:rsidRPr="005E74EE">
              <w:rPr>
                <w:rFonts w:ascii="Arial" w:eastAsia="Arial" w:hAnsi="Arial" w:cs="Arial"/>
                <w:sz w:val="18"/>
                <w:szCs w:val="18"/>
              </w:rPr>
              <w:t xml:space="preserve">To inform patients of practical issues related to the use of </w:t>
            </w:r>
            <w:r w:rsidRPr="005E74EE">
              <w:rPr>
                <w:rFonts w:ascii="Arial" w:eastAsia="Arial" w:hAnsi="Arial" w:cs="Arial"/>
                <w:color w:val="FF0000"/>
                <w:sz w:val="18"/>
                <w:szCs w:val="18"/>
              </w:rPr>
              <w:t>XXXX</w:t>
            </w:r>
            <w:r w:rsidRPr="005E74EE">
              <w:rPr>
                <w:rFonts w:ascii="Arial" w:eastAsia="Arial" w:hAnsi="Arial" w:cs="Arial"/>
                <w:sz w:val="18"/>
                <w:szCs w:val="18"/>
              </w:rPr>
              <w:t>, such as administration, storage and maximum dose – see “</w:t>
            </w:r>
            <w:r w:rsidR="000954B5" w:rsidRPr="005E74EE">
              <w:rPr>
                <w:rFonts w:ascii="Arial" w:eastAsia="Arial" w:hAnsi="Arial" w:cs="Arial"/>
                <w:sz w:val="18"/>
                <w:szCs w:val="18"/>
              </w:rPr>
              <w:t>Clinical Information</w:t>
            </w:r>
            <w:r w:rsidRPr="005E74EE">
              <w:rPr>
                <w:rFonts w:ascii="Arial" w:eastAsia="Arial" w:hAnsi="Arial" w:cs="Arial"/>
                <w:sz w:val="18"/>
                <w:szCs w:val="18"/>
              </w:rPr>
              <w:t xml:space="preserve">” section on page </w:t>
            </w:r>
            <w:r w:rsidRPr="005E74EE">
              <w:rPr>
                <w:rFonts w:ascii="Arial" w:eastAsia="Arial" w:hAnsi="Arial" w:cs="Arial"/>
                <w:color w:val="FF0000"/>
                <w:sz w:val="18"/>
                <w:szCs w:val="18"/>
              </w:rPr>
              <w:t>X</w:t>
            </w:r>
          </w:p>
          <w:p w14:paraId="178650FB" w14:textId="262E1971" w:rsidR="557C1221" w:rsidRPr="005E74EE" w:rsidRDefault="557C1221" w:rsidP="557C1221">
            <w:pPr>
              <w:pStyle w:val="ListParagraph"/>
              <w:numPr>
                <w:ilvl w:val="0"/>
                <w:numId w:val="30"/>
              </w:numPr>
              <w:rPr>
                <w:rFonts w:ascii="Arial" w:eastAsia="Arial" w:hAnsi="Arial" w:cs="Arial"/>
                <w:sz w:val="18"/>
                <w:szCs w:val="18"/>
              </w:rPr>
            </w:pPr>
            <w:r w:rsidRPr="005E74EE">
              <w:rPr>
                <w:rFonts w:ascii="Arial" w:eastAsia="Arial" w:hAnsi="Arial" w:cs="Arial"/>
                <w:sz w:val="18"/>
                <w:szCs w:val="18"/>
              </w:rPr>
              <w:t xml:space="preserve">At the time of initiating, notify GP in writing that </w:t>
            </w:r>
            <w:r w:rsidRPr="005E74EE">
              <w:rPr>
                <w:rFonts w:ascii="Arial" w:eastAsia="Arial" w:hAnsi="Arial" w:cs="Arial"/>
                <w:color w:val="FF0000"/>
                <w:sz w:val="18"/>
                <w:szCs w:val="18"/>
              </w:rPr>
              <w:t>XXXX</w:t>
            </w:r>
            <w:r w:rsidRPr="005E74EE">
              <w:rPr>
                <w:rFonts w:ascii="Arial" w:eastAsia="Arial" w:hAnsi="Arial" w:cs="Arial"/>
                <w:sz w:val="18"/>
                <w:szCs w:val="18"/>
              </w:rPr>
              <w:t xml:space="preserve"> has been prescribed. The GP should be invited to share care once the patient is stable. Information provided to the GP should include:</w:t>
            </w:r>
          </w:p>
          <w:p w14:paraId="11D8DC16" w14:textId="0A8CFD2C" w:rsidR="557C1221" w:rsidRPr="005E74EE" w:rsidRDefault="557C1221" w:rsidP="557C1221">
            <w:pPr>
              <w:pStyle w:val="ListParagraph"/>
              <w:numPr>
                <w:ilvl w:val="0"/>
                <w:numId w:val="29"/>
              </w:numPr>
              <w:rPr>
                <w:rFonts w:ascii="Arial" w:eastAsia="Arial" w:hAnsi="Arial" w:cs="Arial"/>
                <w:sz w:val="18"/>
                <w:szCs w:val="18"/>
              </w:rPr>
            </w:pPr>
            <w:r w:rsidRPr="005E74EE">
              <w:rPr>
                <w:rFonts w:ascii="Arial" w:eastAsia="Arial" w:hAnsi="Arial" w:cs="Arial"/>
                <w:sz w:val="18"/>
                <w:szCs w:val="18"/>
              </w:rPr>
              <w:t>A copy of the shared care guidelines</w:t>
            </w:r>
          </w:p>
          <w:p w14:paraId="69127AB9" w14:textId="188C599F" w:rsidR="557C1221" w:rsidRPr="005E74EE" w:rsidRDefault="557C1221" w:rsidP="557C1221">
            <w:pPr>
              <w:pStyle w:val="ListParagraph"/>
              <w:numPr>
                <w:ilvl w:val="0"/>
                <w:numId w:val="29"/>
              </w:numPr>
              <w:rPr>
                <w:rFonts w:ascii="Arial" w:eastAsia="Arial" w:hAnsi="Arial" w:cs="Arial"/>
                <w:sz w:val="18"/>
                <w:szCs w:val="18"/>
              </w:rPr>
            </w:pPr>
            <w:r w:rsidRPr="005E74EE">
              <w:rPr>
                <w:rFonts w:ascii="Arial" w:eastAsia="Arial" w:hAnsi="Arial" w:cs="Arial"/>
                <w:sz w:val="18"/>
                <w:szCs w:val="18"/>
              </w:rPr>
              <w:t xml:space="preserve">That a prescription for the first </w:t>
            </w:r>
            <w:r w:rsidRPr="005E74EE">
              <w:rPr>
                <w:rFonts w:ascii="Arial" w:eastAsia="Arial" w:hAnsi="Arial" w:cs="Arial"/>
                <w:color w:val="FF0000"/>
                <w:sz w:val="18"/>
                <w:szCs w:val="18"/>
              </w:rPr>
              <w:t xml:space="preserve">X </w:t>
            </w:r>
            <w:r w:rsidR="00D94CDA" w:rsidRPr="005E74EE">
              <w:rPr>
                <w:rFonts w:ascii="Arial" w:eastAsia="Arial" w:hAnsi="Arial" w:cs="Arial"/>
                <w:color w:val="FF0000"/>
                <w:sz w:val="18"/>
                <w:szCs w:val="18"/>
              </w:rPr>
              <w:t>days</w:t>
            </w:r>
            <w:r w:rsidR="00813B06" w:rsidRPr="005E74EE">
              <w:rPr>
                <w:rFonts w:ascii="Arial" w:eastAsia="Arial" w:hAnsi="Arial" w:cs="Arial"/>
                <w:color w:val="FF0000"/>
                <w:sz w:val="18"/>
                <w:szCs w:val="18"/>
              </w:rPr>
              <w:t xml:space="preserve"> </w:t>
            </w:r>
            <w:r w:rsidRPr="005E74EE">
              <w:rPr>
                <w:rFonts w:ascii="Arial" w:eastAsia="Arial" w:hAnsi="Arial" w:cs="Arial"/>
                <w:color w:val="FF0000"/>
                <w:sz w:val="18"/>
                <w:szCs w:val="18"/>
              </w:rPr>
              <w:t>/</w:t>
            </w:r>
            <w:r w:rsidR="00813B06" w:rsidRPr="005E74EE">
              <w:rPr>
                <w:rFonts w:ascii="Arial" w:eastAsia="Arial" w:hAnsi="Arial" w:cs="Arial"/>
                <w:color w:val="FF0000"/>
                <w:sz w:val="18"/>
                <w:szCs w:val="18"/>
              </w:rPr>
              <w:t xml:space="preserve"> </w:t>
            </w:r>
            <w:r w:rsidR="00D94CDA" w:rsidRPr="005E74EE">
              <w:rPr>
                <w:rFonts w:ascii="Arial" w:eastAsia="Arial" w:hAnsi="Arial" w:cs="Arial"/>
                <w:color w:val="FF0000"/>
                <w:sz w:val="18"/>
                <w:szCs w:val="18"/>
              </w:rPr>
              <w:t>month(s)</w:t>
            </w:r>
            <w:r w:rsidRPr="005E74EE">
              <w:rPr>
                <w:rFonts w:ascii="Arial" w:eastAsia="Arial" w:hAnsi="Arial" w:cs="Arial"/>
                <w:sz w:val="18"/>
                <w:szCs w:val="18"/>
              </w:rPr>
              <w:t xml:space="preserve"> supply has been given </w:t>
            </w:r>
          </w:p>
          <w:p w14:paraId="3244DB4B" w14:textId="2F93763D" w:rsidR="557C1221" w:rsidRPr="005E74EE" w:rsidRDefault="557C1221" w:rsidP="557C1221">
            <w:pPr>
              <w:pStyle w:val="ListParagraph"/>
              <w:numPr>
                <w:ilvl w:val="0"/>
                <w:numId w:val="29"/>
              </w:numPr>
              <w:rPr>
                <w:rFonts w:ascii="Arial" w:eastAsia="Arial" w:hAnsi="Arial" w:cs="Arial"/>
                <w:sz w:val="18"/>
                <w:szCs w:val="18"/>
              </w:rPr>
            </w:pPr>
            <w:r w:rsidRPr="005E74EE">
              <w:rPr>
                <w:rFonts w:ascii="Arial" w:eastAsia="Arial" w:hAnsi="Arial" w:cs="Arial"/>
                <w:sz w:val="18"/>
                <w:szCs w:val="18"/>
              </w:rPr>
              <w:t xml:space="preserve">Information on when the patient </w:t>
            </w:r>
            <w:proofErr w:type="gramStart"/>
            <w:r w:rsidRPr="005E74EE">
              <w:rPr>
                <w:rFonts w:ascii="Arial" w:eastAsia="Arial" w:hAnsi="Arial" w:cs="Arial"/>
                <w:sz w:val="18"/>
                <w:szCs w:val="18"/>
              </w:rPr>
              <w:t>will next</w:t>
            </w:r>
            <w:proofErr w:type="gramEnd"/>
            <w:r w:rsidRPr="005E74EE">
              <w:rPr>
                <w:rFonts w:ascii="Arial" w:eastAsia="Arial" w:hAnsi="Arial" w:cs="Arial"/>
                <w:sz w:val="18"/>
                <w:szCs w:val="18"/>
              </w:rPr>
              <w:t xml:space="preserve"> be reviewed and by whom</w:t>
            </w:r>
          </w:p>
          <w:p w14:paraId="4E624ADA" w14:textId="472BDFE5" w:rsidR="00FC6A60" w:rsidRPr="005E74EE" w:rsidRDefault="557C1221" w:rsidP="00C96D58">
            <w:pPr>
              <w:pStyle w:val="ListParagraph"/>
              <w:numPr>
                <w:ilvl w:val="0"/>
                <w:numId w:val="29"/>
              </w:numPr>
              <w:rPr>
                <w:rFonts w:ascii="Arial" w:eastAsia="Arial" w:hAnsi="Arial" w:cs="Arial"/>
                <w:sz w:val="18"/>
                <w:szCs w:val="18"/>
              </w:rPr>
            </w:pPr>
            <w:r w:rsidRPr="005E74EE">
              <w:rPr>
                <w:rFonts w:ascii="Arial" w:eastAsia="Arial" w:hAnsi="Arial" w:cs="Arial"/>
                <w:sz w:val="18"/>
                <w:szCs w:val="18"/>
              </w:rPr>
              <w:t xml:space="preserve">A request that the GP continue prescribing after </w:t>
            </w:r>
            <w:r w:rsidRPr="005E74EE">
              <w:rPr>
                <w:rFonts w:ascii="Arial" w:eastAsia="Arial" w:hAnsi="Arial" w:cs="Arial"/>
                <w:color w:val="FF0000"/>
                <w:sz w:val="18"/>
                <w:szCs w:val="18"/>
              </w:rPr>
              <w:t xml:space="preserve">X </w:t>
            </w:r>
            <w:r w:rsidR="00DB4626" w:rsidRPr="005E74EE">
              <w:rPr>
                <w:rFonts w:ascii="Arial" w:eastAsia="Arial" w:hAnsi="Arial" w:cs="Arial"/>
                <w:color w:val="FF0000"/>
                <w:sz w:val="18"/>
                <w:szCs w:val="18"/>
              </w:rPr>
              <w:t>days</w:t>
            </w:r>
            <w:r w:rsidR="00813B06" w:rsidRPr="005E74EE">
              <w:rPr>
                <w:rFonts w:ascii="Arial" w:eastAsia="Arial" w:hAnsi="Arial" w:cs="Arial"/>
                <w:color w:val="FF0000"/>
                <w:sz w:val="18"/>
                <w:szCs w:val="18"/>
              </w:rPr>
              <w:t xml:space="preserve"> </w:t>
            </w:r>
            <w:r w:rsidRPr="005E74EE">
              <w:rPr>
                <w:rFonts w:ascii="Arial" w:eastAsia="Arial" w:hAnsi="Arial" w:cs="Arial"/>
                <w:color w:val="FF0000"/>
                <w:sz w:val="18"/>
                <w:szCs w:val="18"/>
              </w:rPr>
              <w:t>/</w:t>
            </w:r>
            <w:r w:rsidR="00813B06" w:rsidRPr="005E74EE">
              <w:rPr>
                <w:rFonts w:ascii="Arial" w:eastAsia="Arial" w:hAnsi="Arial" w:cs="Arial"/>
                <w:color w:val="FF0000"/>
                <w:sz w:val="18"/>
                <w:szCs w:val="18"/>
              </w:rPr>
              <w:t xml:space="preserve"> </w:t>
            </w:r>
            <w:r w:rsidR="00DB4626" w:rsidRPr="005E74EE">
              <w:rPr>
                <w:rFonts w:ascii="Arial" w:eastAsia="Arial" w:hAnsi="Arial" w:cs="Arial"/>
                <w:color w:val="FF0000"/>
                <w:sz w:val="18"/>
                <w:szCs w:val="18"/>
              </w:rPr>
              <w:t>month(s)</w:t>
            </w:r>
          </w:p>
          <w:p w14:paraId="3E54558E" w14:textId="0E45AF11" w:rsidR="557C1221" w:rsidRPr="0094358A" w:rsidRDefault="557C1221" w:rsidP="557C1221">
            <w:pPr>
              <w:pStyle w:val="ListParagraph"/>
              <w:numPr>
                <w:ilvl w:val="0"/>
                <w:numId w:val="30"/>
              </w:numPr>
              <w:rPr>
                <w:rFonts w:ascii="Arial" w:eastAsia="Arial" w:hAnsi="Arial" w:cs="Arial"/>
                <w:sz w:val="18"/>
                <w:szCs w:val="18"/>
              </w:rPr>
            </w:pPr>
            <w:r w:rsidRPr="005E74EE">
              <w:rPr>
                <w:rFonts w:ascii="Arial" w:eastAsia="Arial" w:hAnsi="Arial" w:cs="Arial"/>
                <w:sz w:val="18"/>
                <w:szCs w:val="18"/>
              </w:rPr>
              <w:t>Any monitoring that will remain under the consultant’s responsibility</w:t>
            </w:r>
            <w:r w:rsidR="00A20908" w:rsidRPr="005E74EE">
              <w:rPr>
                <w:rFonts w:ascii="Arial" w:eastAsia="Arial" w:hAnsi="Arial" w:cs="Arial"/>
                <w:sz w:val="18"/>
                <w:szCs w:val="18"/>
              </w:rPr>
              <w:t>, including</w:t>
            </w:r>
            <w:r w:rsidR="00860CDB" w:rsidRPr="005E74EE">
              <w:rPr>
                <w:rFonts w:ascii="Arial" w:eastAsia="Arial" w:hAnsi="Arial" w:cs="Arial"/>
                <w:sz w:val="18"/>
                <w:szCs w:val="18"/>
              </w:rPr>
              <w:t xml:space="preserve"> informing </w:t>
            </w:r>
            <w:r w:rsidR="0076253B" w:rsidRPr="005E74EE">
              <w:rPr>
                <w:rFonts w:ascii="Arial" w:eastAsia="Arial" w:hAnsi="Arial" w:cs="Arial"/>
                <w:sz w:val="18"/>
                <w:szCs w:val="18"/>
              </w:rPr>
              <w:t>GP</w:t>
            </w:r>
            <w:r w:rsidR="00070EB3" w:rsidRPr="005E74EE">
              <w:rPr>
                <w:rFonts w:ascii="Arial" w:eastAsia="Arial" w:hAnsi="Arial" w:cs="Arial"/>
                <w:sz w:val="18"/>
                <w:szCs w:val="18"/>
              </w:rPr>
              <w:t xml:space="preserve"> </w:t>
            </w:r>
            <w:r w:rsidR="00860CDB" w:rsidRPr="005E74EE">
              <w:rPr>
                <w:rFonts w:ascii="Arial" w:eastAsia="Arial" w:hAnsi="Arial" w:cs="Arial"/>
                <w:sz w:val="18"/>
                <w:szCs w:val="18"/>
              </w:rPr>
              <w:t>about</w:t>
            </w:r>
            <w:r w:rsidR="00B4420B" w:rsidRPr="005E74EE">
              <w:rPr>
                <w:rFonts w:ascii="Arial" w:eastAsia="Arial" w:hAnsi="Arial" w:cs="Arial"/>
                <w:sz w:val="18"/>
                <w:szCs w:val="18"/>
              </w:rPr>
              <w:t xml:space="preserve"> any new </w:t>
            </w:r>
            <w:r w:rsidR="00B4420B" w:rsidRPr="0094358A">
              <w:rPr>
                <w:rFonts w:ascii="Arial" w:eastAsia="Arial" w:hAnsi="Arial" w:cs="Arial"/>
                <w:sz w:val="18"/>
                <w:szCs w:val="18"/>
              </w:rPr>
              <w:t>evidence or data</w:t>
            </w:r>
          </w:p>
          <w:p w14:paraId="6C40814A" w14:textId="0B47A8FB" w:rsidR="00AB7D6F" w:rsidRPr="0094358A" w:rsidRDefault="00AB7D6F" w:rsidP="557C1221">
            <w:pPr>
              <w:pStyle w:val="ListParagraph"/>
              <w:numPr>
                <w:ilvl w:val="0"/>
                <w:numId w:val="30"/>
              </w:numPr>
              <w:rPr>
                <w:rFonts w:ascii="Arial" w:eastAsia="Arial" w:hAnsi="Arial" w:cs="Arial"/>
                <w:sz w:val="18"/>
                <w:szCs w:val="18"/>
              </w:rPr>
            </w:pPr>
            <w:r w:rsidRPr="0094358A">
              <w:rPr>
                <w:rFonts w:ascii="Arial" w:eastAsia="Arial" w:hAnsi="Arial" w:cs="Arial"/>
                <w:sz w:val="18"/>
                <w:szCs w:val="18"/>
              </w:rPr>
              <w:t>To retain</w:t>
            </w:r>
            <w:r w:rsidR="004930AD" w:rsidRPr="0094358A">
              <w:rPr>
                <w:rFonts w:ascii="Arial" w:eastAsia="Arial" w:hAnsi="Arial" w:cs="Arial"/>
                <w:sz w:val="18"/>
                <w:szCs w:val="18"/>
              </w:rPr>
              <w:t xml:space="preserve"> ongoing responsibility</w:t>
            </w:r>
            <w:r w:rsidR="006026E4" w:rsidRPr="0094358A">
              <w:rPr>
                <w:rFonts w:ascii="Arial" w:eastAsia="Arial" w:hAnsi="Arial" w:cs="Arial"/>
                <w:sz w:val="18"/>
                <w:szCs w:val="18"/>
              </w:rPr>
              <w:t xml:space="preserve"> for prescribing the treatment they have initiated until this has been taken over in primary care</w:t>
            </w:r>
          </w:p>
          <w:p w14:paraId="4BEB9FC0" w14:textId="259BF756" w:rsidR="557C1221" w:rsidRDefault="00326222" w:rsidP="557C1221">
            <w:pPr>
              <w:pStyle w:val="ListParagraph"/>
              <w:numPr>
                <w:ilvl w:val="0"/>
                <w:numId w:val="30"/>
              </w:numPr>
              <w:rPr>
                <w:rFonts w:ascii="Arial" w:eastAsia="Arial" w:hAnsi="Arial" w:cs="Arial"/>
                <w:sz w:val="18"/>
                <w:szCs w:val="18"/>
              </w:rPr>
            </w:pPr>
            <w:r w:rsidRPr="005E74EE">
              <w:rPr>
                <w:rFonts w:ascii="Arial" w:eastAsia="Arial" w:hAnsi="Arial" w:cs="Arial"/>
                <w:sz w:val="18"/>
                <w:szCs w:val="18"/>
              </w:rPr>
              <w:t>To review patient</w:t>
            </w:r>
            <w:r w:rsidR="00F16E68" w:rsidRPr="005E74EE">
              <w:rPr>
                <w:rFonts w:ascii="Arial" w:eastAsia="Arial" w:hAnsi="Arial" w:cs="Arial"/>
                <w:sz w:val="18"/>
                <w:szCs w:val="18"/>
              </w:rPr>
              <w:t xml:space="preserve"> every </w:t>
            </w:r>
            <w:r w:rsidR="00F16E68" w:rsidRPr="005E74EE">
              <w:rPr>
                <w:rFonts w:ascii="Arial" w:eastAsia="Arial" w:hAnsi="Arial" w:cs="Arial"/>
                <w:color w:val="FF0000"/>
                <w:sz w:val="18"/>
                <w:szCs w:val="18"/>
              </w:rPr>
              <w:t xml:space="preserve">X </w:t>
            </w:r>
            <w:proofErr w:type="gramStart"/>
            <w:r w:rsidR="00F16E68" w:rsidRPr="005E74EE">
              <w:rPr>
                <w:rFonts w:ascii="Arial" w:eastAsia="Arial" w:hAnsi="Arial" w:cs="Arial"/>
                <w:color w:val="FF0000"/>
                <w:sz w:val="18"/>
                <w:szCs w:val="18"/>
              </w:rPr>
              <w:t>months</w:t>
            </w:r>
            <w:proofErr w:type="gramEnd"/>
            <w:r w:rsidR="00F16E68" w:rsidRPr="005E74EE">
              <w:rPr>
                <w:rFonts w:ascii="Arial" w:eastAsia="Arial" w:hAnsi="Arial" w:cs="Arial"/>
                <w:color w:val="FF0000"/>
                <w:sz w:val="18"/>
                <w:szCs w:val="18"/>
              </w:rPr>
              <w:t xml:space="preserve"> </w:t>
            </w:r>
            <w:r w:rsidR="00F16E68" w:rsidRPr="005E74EE">
              <w:rPr>
                <w:rFonts w:ascii="Arial" w:eastAsia="Arial" w:hAnsi="Arial" w:cs="Arial"/>
                <w:sz w:val="18"/>
                <w:szCs w:val="18"/>
              </w:rPr>
              <w:t xml:space="preserve">as a minimum. </w:t>
            </w:r>
            <w:r w:rsidR="557C1221" w:rsidRPr="005E74EE">
              <w:rPr>
                <w:rFonts w:ascii="Arial" w:eastAsia="Arial" w:hAnsi="Arial" w:cs="Arial"/>
                <w:sz w:val="18"/>
                <w:szCs w:val="18"/>
              </w:rPr>
              <w:t xml:space="preserve">To </w:t>
            </w:r>
            <w:r w:rsidR="00F16E68" w:rsidRPr="005E74EE">
              <w:rPr>
                <w:rFonts w:ascii="Arial" w:eastAsia="Arial" w:hAnsi="Arial" w:cs="Arial"/>
                <w:sz w:val="18"/>
                <w:szCs w:val="18"/>
              </w:rPr>
              <w:t xml:space="preserve">additionally </w:t>
            </w:r>
            <w:r w:rsidR="557C1221" w:rsidRPr="005E74EE">
              <w:rPr>
                <w:rFonts w:ascii="Arial" w:eastAsia="Arial" w:hAnsi="Arial" w:cs="Arial"/>
                <w:sz w:val="18"/>
                <w:szCs w:val="18"/>
              </w:rPr>
              <w:t xml:space="preserve">review </w:t>
            </w:r>
            <w:proofErr w:type="gramStart"/>
            <w:r w:rsidR="557C1221" w:rsidRPr="005E74EE">
              <w:rPr>
                <w:rFonts w:ascii="Arial" w:eastAsia="Arial" w:hAnsi="Arial" w:cs="Arial"/>
                <w:sz w:val="18"/>
                <w:szCs w:val="18"/>
              </w:rPr>
              <w:t>patient</w:t>
            </w:r>
            <w:proofErr w:type="gramEnd"/>
            <w:r w:rsidR="557C1221" w:rsidRPr="005E74EE">
              <w:rPr>
                <w:rFonts w:ascii="Arial" w:eastAsia="Arial" w:hAnsi="Arial" w:cs="Arial"/>
                <w:sz w:val="18"/>
                <w:szCs w:val="18"/>
              </w:rPr>
              <w:t xml:space="preserve"> at the request of GP should any problems arise (side-effects / lack of efficacy).</w:t>
            </w:r>
            <w:r w:rsidR="557C1221" w:rsidRPr="557C1221">
              <w:rPr>
                <w:rFonts w:ascii="Arial" w:eastAsia="Arial" w:hAnsi="Arial" w:cs="Arial"/>
                <w:sz w:val="18"/>
                <w:szCs w:val="18"/>
              </w:rPr>
              <w:t xml:space="preserve"> </w:t>
            </w:r>
            <w:r w:rsidR="557C1221" w:rsidRPr="557C1221">
              <w:rPr>
                <w:rFonts w:ascii="Arial" w:eastAsia="Arial" w:hAnsi="Arial" w:cs="Arial"/>
                <w:color w:val="FF0000"/>
                <w:sz w:val="18"/>
                <w:szCs w:val="18"/>
              </w:rPr>
              <w:t xml:space="preserve">Add timescales </w:t>
            </w:r>
            <w:r w:rsidR="002162DA">
              <w:rPr>
                <w:rFonts w:ascii="Arial" w:eastAsia="Arial" w:hAnsi="Arial" w:cs="Arial"/>
                <w:color w:val="FF0000"/>
                <w:sz w:val="18"/>
                <w:szCs w:val="18"/>
              </w:rPr>
              <w:t xml:space="preserve">for when </w:t>
            </w:r>
            <w:r w:rsidR="557C1221" w:rsidRPr="557C1221">
              <w:rPr>
                <w:rFonts w:ascii="Arial" w:eastAsia="Arial" w:hAnsi="Arial" w:cs="Arial"/>
                <w:color w:val="FF0000"/>
                <w:sz w:val="18"/>
                <w:szCs w:val="18"/>
              </w:rPr>
              <w:t xml:space="preserve">the patient will be </w:t>
            </w:r>
            <w:r w:rsidR="002162DA">
              <w:rPr>
                <w:rFonts w:ascii="Arial" w:eastAsia="Arial" w:hAnsi="Arial" w:cs="Arial"/>
                <w:color w:val="FF0000"/>
                <w:sz w:val="18"/>
                <w:szCs w:val="18"/>
              </w:rPr>
              <w:t>reviewed</w:t>
            </w:r>
            <w:r w:rsidR="557C1221" w:rsidRPr="557C1221">
              <w:rPr>
                <w:rFonts w:ascii="Arial" w:eastAsia="Arial" w:hAnsi="Arial" w:cs="Arial"/>
                <w:color w:val="FF0000"/>
                <w:sz w:val="18"/>
                <w:szCs w:val="18"/>
              </w:rPr>
              <w:t xml:space="preserve"> if problems arise</w:t>
            </w:r>
          </w:p>
          <w:p w14:paraId="22E3C141" w14:textId="5BE2B93C" w:rsidR="557C1221" w:rsidRDefault="557C1221" w:rsidP="557C1221">
            <w:pPr>
              <w:pStyle w:val="ListParagraph"/>
              <w:numPr>
                <w:ilvl w:val="0"/>
                <w:numId w:val="30"/>
              </w:numPr>
              <w:rPr>
                <w:rFonts w:ascii="Arial" w:eastAsia="Arial" w:hAnsi="Arial" w:cs="Arial"/>
                <w:sz w:val="18"/>
                <w:szCs w:val="18"/>
              </w:rPr>
            </w:pPr>
            <w:r w:rsidRPr="557C1221">
              <w:rPr>
                <w:rFonts w:ascii="Arial" w:eastAsia="Arial" w:hAnsi="Arial" w:cs="Arial"/>
                <w:sz w:val="18"/>
                <w:szCs w:val="18"/>
              </w:rPr>
              <w:t xml:space="preserve">To communicate promptly with the GP if treatment is changed. </w:t>
            </w:r>
            <w:r w:rsidRPr="557C1221">
              <w:rPr>
                <w:rFonts w:ascii="Arial" w:eastAsia="Arial" w:hAnsi="Arial" w:cs="Arial"/>
                <w:color w:val="FF0000"/>
                <w:sz w:val="18"/>
                <w:szCs w:val="18"/>
              </w:rPr>
              <w:t>Add timescales, e.g. within 2 weeks</w:t>
            </w:r>
          </w:p>
          <w:p w14:paraId="6DAD8427" w14:textId="6548CA83" w:rsidR="557C1221" w:rsidRDefault="557C1221" w:rsidP="00164ADA">
            <w:pPr>
              <w:pStyle w:val="ListParagraph"/>
              <w:numPr>
                <w:ilvl w:val="0"/>
                <w:numId w:val="30"/>
              </w:numPr>
            </w:pPr>
            <w:r w:rsidRPr="557C1221">
              <w:rPr>
                <w:rFonts w:ascii="Arial" w:eastAsia="Arial" w:hAnsi="Arial" w:cs="Arial"/>
                <w:sz w:val="18"/>
                <w:szCs w:val="18"/>
              </w:rPr>
              <w:t xml:space="preserve">To report any suspected adverse effects to the MHRA: </w:t>
            </w:r>
            <w:hyperlink r:id="rId15">
              <w:r w:rsidRPr="557C1221">
                <w:rPr>
                  <w:rStyle w:val="Hyperlink"/>
                  <w:rFonts w:ascii="Arial" w:eastAsia="Arial" w:hAnsi="Arial" w:cs="Arial"/>
                  <w:sz w:val="18"/>
                  <w:szCs w:val="18"/>
                </w:rPr>
                <w:t>http://www.yellowcard.gov.uk</w:t>
              </w:r>
            </w:hyperlink>
            <w:r w:rsidRPr="557C1221">
              <w:rPr>
                <w:rFonts w:ascii="Arial" w:eastAsia="Arial" w:hAnsi="Arial" w:cs="Arial"/>
                <w:b/>
                <w:bCs/>
                <w:color w:val="FFFFFF" w:themeColor="background1"/>
                <w:sz w:val="12"/>
                <w:szCs w:val="12"/>
              </w:rPr>
              <w:t xml:space="preserve"> </w:t>
            </w:r>
          </w:p>
        </w:tc>
      </w:tr>
    </w:tbl>
    <w:p w14:paraId="2FE1E8F9" w14:textId="13C45DC8" w:rsidR="00834C7C" w:rsidRDefault="549F667C">
      <w:r w:rsidRPr="557C1221">
        <w:t xml:space="preserve"> </w:t>
      </w:r>
    </w:p>
    <w:tbl>
      <w:tblPr>
        <w:tblW w:w="0" w:type="auto"/>
        <w:tblLayout w:type="fixed"/>
        <w:tblLook w:val="06A0" w:firstRow="1" w:lastRow="0" w:firstColumn="1" w:lastColumn="0" w:noHBand="1" w:noVBand="1"/>
      </w:tblPr>
      <w:tblGrid>
        <w:gridCol w:w="9780"/>
      </w:tblGrid>
      <w:tr w:rsidR="557C1221"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Default="557C1221">
            <w:r w:rsidRPr="557C1221">
              <w:rPr>
                <w:rFonts w:ascii="Arial" w:eastAsia="Arial" w:hAnsi="Arial" w:cs="Arial"/>
                <w:b/>
                <w:bCs/>
                <w:color w:val="FFFFFF" w:themeColor="background1"/>
                <w:sz w:val="24"/>
                <w:szCs w:val="24"/>
              </w:rPr>
              <w:t xml:space="preserve">General Practitioner responsibilities  </w:t>
            </w:r>
          </w:p>
        </w:tc>
      </w:tr>
      <w:tr w:rsidR="557C1221" w14:paraId="3DAE62D6" w14:textId="77777777" w:rsidTr="557C1221">
        <w:tc>
          <w:tcPr>
            <w:tcW w:w="9780" w:type="dxa"/>
            <w:tcBorders>
              <w:top w:val="single" w:sz="8" w:space="0" w:color="auto"/>
              <w:left w:val="single" w:sz="12" w:space="0" w:color="auto"/>
              <w:bottom w:val="single" w:sz="12" w:space="0" w:color="auto"/>
              <w:right w:val="single" w:sz="12" w:space="0" w:color="auto"/>
            </w:tcBorders>
          </w:tcPr>
          <w:p w14:paraId="02A9A6D4" w14:textId="1719A26D" w:rsidR="557C1221" w:rsidRDefault="557C1221" w:rsidP="557C1221">
            <w:pPr>
              <w:jc w:val="both"/>
            </w:pPr>
            <w:r w:rsidRPr="557C1221">
              <w:rPr>
                <w:rFonts w:ascii="Arial" w:eastAsia="Arial" w:hAnsi="Arial" w:cs="Arial"/>
                <w:b/>
                <w:bCs/>
                <w:color w:val="FF0000"/>
                <w:sz w:val="18"/>
                <w:szCs w:val="18"/>
                <w:highlight w:val="yellow"/>
                <w:lang w:val="en-US"/>
              </w:rPr>
              <w:t xml:space="preserve">As an </w:t>
            </w:r>
            <w:proofErr w:type="gramStart"/>
            <w:r w:rsidRPr="557C1221">
              <w:rPr>
                <w:rFonts w:ascii="Arial" w:eastAsia="Arial" w:hAnsi="Arial" w:cs="Arial"/>
                <w:b/>
                <w:bCs/>
                <w:color w:val="FF0000"/>
                <w:sz w:val="18"/>
                <w:szCs w:val="18"/>
                <w:highlight w:val="yellow"/>
                <w:lang w:val="en-US"/>
              </w:rPr>
              <w:t>example</w:t>
            </w:r>
            <w:proofErr w:type="gramEnd"/>
            <w:r w:rsidRPr="557C1221">
              <w:rPr>
                <w:rFonts w:ascii="Arial" w:eastAsia="Arial" w:hAnsi="Arial" w:cs="Arial"/>
                <w:b/>
                <w:bCs/>
                <w:color w:val="FF0000"/>
                <w:sz w:val="18"/>
                <w:szCs w:val="18"/>
                <w:highlight w:val="yellow"/>
                <w:lang w:val="en-US"/>
              </w:rPr>
              <w:t xml:space="preserve"> to include:</w:t>
            </w:r>
          </w:p>
          <w:p w14:paraId="06031552" w14:textId="70B67454"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To consider shared care proposal within 2 weeks of receipt. If agree to request to continue prescribing as detailed in shared care guideline. Confirmation to the requesting consultant is required </w:t>
            </w:r>
            <w:r w:rsidRPr="557C1221">
              <w:rPr>
                <w:rFonts w:ascii="Arial" w:eastAsia="Arial" w:hAnsi="Arial" w:cs="Arial"/>
                <w:b/>
                <w:bCs/>
                <w:sz w:val="18"/>
                <w:szCs w:val="18"/>
                <w:lang w:val="en-AU"/>
              </w:rPr>
              <w:t>within 2 weeks</w:t>
            </w:r>
            <w:r w:rsidRPr="557C1221">
              <w:rPr>
                <w:rFonts w:ascii="Arial" w:eastAsia="Arial" w:hAnsi="Arial" w:cs="Arial"/>
                <w:sz w:val="18"/>
                <w:szCs w:val="18"/>
                <w:lang w:val="en-AU"/>
              </w:rPr>
              <w:t xml:space="preserve"> of receipt of this guideline by completing and returning the agreement on page 3</w:t>
            </w:r>
          </w:p>
          <w:p w14:paraId="53F744B1" w14:textId="1322299C"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If do not agree to shared care discuss with requesting consultant or local </w:t>
            </w:r>
            <w:r w:rsidR="001F2726">
              <w:rPr>
                <w:rFonts w:ascii="Arial" w:eastAsia="Arial" w:hAnsi="Arial" w:cs="Arial"/>
                <w:sz w:val="18"/>
                <w:szCs w:val="18"/>
                <w:lang w:val="en-AU"/>
              </w:rPr>
              <w:t>primary care</w:t>
            </w:r>
            <w:r w:rsidR="001067BC">
              <w:rPr>
                <w:rFonts w:ascii="Arial" w:eastAsia="Arial" w:hAnsi="Arial" w:cs="Arial"/>
                <w:sz w:val="18"/>
                <w:szCs w:val="18"/>
                <w:lang w:val="en-AU"/>
              </w:rPr>
              <w:t xml:space="preserve"> </w:t>
            </w:r>
            <w:r w:rsidR="00EF3881">
              <w:rPr>
                <w:rFonts w:ascii="Arial" w:eastAsia="Arial" w:hAnsi="Arial" w:cs="Arial"/>
                <w:sz w:val="18"/>
                <w:szCs w:val="18"/>
                <w:lang w:val="en-AU"/>
              </w:rPr>
              <w:t>M</w:t>
            </w:r>
            <w:r w:rsidR="001067BC">
              <w:rPr>
                <w:rFonts w:ascii="Arial" w:eastAsia="Arial" w:hAnsi="Arial" w:cs="Arial"/>
                <w:sz w:val="18"/>
                <w:szCs w:val="18"/>
                <w:lang w:val="en-AU"/>
              </w:rPr>
              <w:t>e</w:t>
            </w:r>
            <w:r w:rsidR="004F0BE4">
              <w:rPr>
                <w:rFonts w:ascii="Arial" w:eastAsia="Arial" w:hAnsi="Arial" w:cs="Arial"/>
                <w:sz w:val="18"/>
                <w:szCs w:val="18"/>
                <w:lang w:val="en-AU"/>
              </w:rPr>
              <w:t xml:space="preserve">dicines </w:t>
            </w:r>
            <w:r w:rsidR="00EF3881">
              <w:rPr>
                <w:rFonts w:ascii="Arial" w:eastAsia="Arial" w:hAnsi="Arial" w:cs="Arial"/>
                <w:sz w:val="18"/>
                <w:szCs w:val="18"/>
                <w:lang w:val="en-AU"/>
              </w:rPr>
              <w:t>O</w:t>
            </w:r>
            <w:r w:rsidR="004F0BE4">
              <w:rPr>
                <w:rFonts w:ascii="Arial" w:eastAsia="Arial" w:hAnsi="Arial" w:cs="Arial"/>
                <w:sz w:val="18"/>
                <w:szCs w:val="18"/>
                <w:lang w:val="en-AU"/>
              </w:rPr>
              <w:t xml:space="preserve">ptimisation </w:t>
            </w:r>
            <w:r w:rsidR="00EF3881">
              <w:rPr>
                <w:rFonts w:ascii="Arial" w:eastAsia="Arial" w:hAnsi="Arial" w:cs="Arial"/>
                <w:sz w:val="18"/>
                <w:szCs w:val="18"/>
                <w:lang w:val="en-AU"/>
              </w:rPr>
              <w:t>T</w:t>
            </w:r>
            <w:r w:rsidR="004F0BE4">
              <w:rPr>
                <w:rFonts w:ascii="Arial" w:eastAsia="Arial" w:hAnsi="Arial" w:cs="Arial"/>
                <w:sz w:val="18"/>
                <w:szCs w:val="18"/>
                <w:lang w:val="en-AU"/>
              </w:rPr>
              <w:t>eam</w:t>
            </w:r>
            <w:r w:rsidRPr="557C1221">
              <w:rPr>
                <w:rFonts w:ascii="Arial" w:eastAsia="Arial" w:hAnsi="Arial" w:cs="Arial"/>
                <w:sz w:val="18"/>
                <w:szCs w:val="18"/>
                <w:lang w:val="en-AU"/>
              </w:rPr>
              <w:t xml:space="preserve"> within 2 weeks of receipt of shared care request</w:t>
            </w:r>
          </w:p>
          <w:p w14:paraId="3CCBB7F7" w14:textId="17F39C89" w:rsidR="007A0B7E" w:rsidRPr="007A0B7E"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To provide ongoing prescriptions for </w:t>
            </w:r>
            <w:r w:rsidRPr="00AC60D7">
              <w:rPr>
                <w:rFonts w:ascii="Arial" w:eastAsia="Arial" w:hAnsi="Arial" w:cs="Arial"/>
                <w:color w:val="FF0000"/>
                <w:sz w:val="18"/>
                <w:szCs w:val="18"/>
                <w:lang w:val="en-AU"/>
              </w:rPr>
              <w:t>XXXX</w:t>
            </w:r>
            <w:r w:rsidRPr="557C1221">
              <w:rPr>
                <w:rFonts w:ascii="Arial" w:eastAsia="Arial" w:hAnsi="Arial" w:cs="Arial"/>
                <w:sz w:val="18"/>
                <w:szCs w:val="18"/>
                <w:lang w:val="en-AU"/>
              </w:rPr>
              <w:t xml:space="preserve"> aft</w:t>
            </w:r>
            <w:r w:rsidRPr="005E74EE">
              <w:rPr>
                <w:rFonts w:ascii="Arial" w:eastAsia="Arial" w:hAnsi="Arial" w:cs="Arial"/>
                <w:sz w:val="18"/>
                <w:szCs w:val="18"/>
                <w:lang w:val="en-AU"/>
              </w:rPr>
              <w:t xml:space="preserve">er </w:t>
            </w:r>
            <w:r w:rsidRPr="005E74EE">
              <w:rPr>
                <w:rFonts w:ascii="Arial" w:eastAsia="Arial" w:hAnsi="Arial" w:cs="Arial"/>
                <w:color w:val="FF0000"/>
                <w:sz w:val="18"/>
                <w:szCs w:val="18"/>
                <w:lang w:val="en-AU"/>
              </w:rPr>
              <w:t xml:space="preserve">X </w:t>
            </w:r>
            <w:r w:rsidR="00AC60D7" w:rsidRPr="005E74EE">
              <w:rPr>
                <w:rFonts w:ascii="Arial" w:eastAsia="Arial" w:hAnsi="Arial" w:cs="Arial"/>
                <w:color w:val="FF0000"/>
                <w:sz w:val="18"/>
                <w:szCs w:val="18"/>
                <w:lang w:val="en-AU"/>
              </w:rPr>
              <w:t>weeks</w:t>
            </w:r>
            <w:r w:rsidR="00813B06" w:rsidRPr="005E74EE">
              <w:rPr>
                <w:rFonts w:ascii="Arial" w:eastAsia="Arial" w:hAnsi="Arial" w:cs="Arial"/>
                <w:color w:val="FF0000"/>
                <w:sz w:val="18"/>
                <w:szCs w:val="18"/>
                <w:lang w:val="en-AU"/>
              </w:rPr>
              <w:t xml:space="preserve"> </w:t>
            </w:r>
            <w:r w:rsidR="004436AF" w:rsidRPr="005E74EE">
              <w:rPr>
                <w:rFonts w:ascii="Arial" w:eastAsia="Arial" w:hAnsi="Arial" w:cs="Arial"/>
                <w:color w:val="FF0000"/>
                <w:sz w:val="18"/>
                <w:szCs w:val="18"/>
                <w:lang w:val="en-AU"/>
              </w:rPr>
              <w:t>/</w:t>
            </w:r>
            <w:r w:rsidR="00813B06" w:rsidRPr="005E74EE">
              <w:rPr>
                <w:rFonts w:ascii="Arial" w:eastAsia="Arial" w:hAnsi="Arial" w:cs="Arial"/>
                <w:color w:val="FF0000"/>
                <w:sz w:val="18"/>
                <w:szCs w:val="18"/>
                <w:lang w:val="en-AU"/>
              </w:rPr>
              <w:t xml:space="preserve"> </w:t>
            </w:r>
            <w:r w:rsidRPr="005E74EE">
              <w:rPr>
                <w:rFonts w:ascii="Arial" w:eastAsia="Arial" w:hAnsi="Arial" w:cs="Arial"/>
                <w:color w:val="FF0000"/>
                <w:sz w:val="18"/>
                <w:szCs w:val="18"/>
                <w:lang w:val="en-AU"/>
              </w:rPr>
              <w:t>month</w:t>
            </w:r>
            <w:r w:rsidR="004436AF" w:rsidRPr="005E74EE">
              <w:rPr>
                <w:rFonts w:ascii="Arial" w:eastAsia="Arial" w:hAnsi="Arial" w:cs="Arial"/>
                <w:color w:val="FF0000"/>
                <w:sz w:val="18"/>
                <w:szCs w:val="18"/>
                <w:lang w:val="en-AU"/>
              </w:rPr>
              <w:t>(s)</w:t>
            </w:r>
            <w:r w:rsidRPr="004436AF">
              <w:rPr>
                <w:rFonts w:ascii="Arial" w:eastAsia="Arial" w:hAnsi="Arial" w:cs="Arial"/>
                <w:color w:val="FF0000"/>
                <w:sz w:val="18"/>
                <w:szCs w:val="18"/>
                <w:lang w:val="en-AU"/>
              </w:rPr>
              <w:t xml:space="preserve">  </w:t>
            </w:r>
          </w:p>
          <w:p w14:paraId="75F80BAC" w14:textId="0203080F" w:rsidR="557C1221" w:rsidRPr="0094358A"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To </w:t>
            </w:r>
            <w:r w:rsidRPr="0094358A">
              <w:rPr>
                <w:rFonts w:ascii="Arial" w:eastAsia="Arial" w:hAnsi="Arial" w:cs="Arial"/>
                <w:sz w:val="18"/>
                <w:szCs w:val="18"/>
                <w:lang w:val="en-AU"/>
              </w:rPr>
              <w:t>adjust the dose as advised by the specialist</w:t>
            </w:r>
          </w:p>
          <w:p w14:paraId="34AF2B49" w14:textId="34D55B23" w:rsidR="557C1221" w:rsidRPr="0094358A" w:rsidRDefault="557C1221" w:rsidP="557C1221">
            <w:pPr>
              <w:pStyle w:val="ListParagraph"/>
              <w:numPr>
                <w:ilvl w:val="0"/>
                <w:numId w:val="28"/>
              </w:numPr>
              <w:rPr>
                <w:rFonts w:ascii="Arial" w:eastAsia="Arial" w:hAnsi="Arial" w:cs="Arial"/>
                <w:sz w:val="18"/>
                <w:szCs w:val="18"/>
              </w:rPr>
            </w:pPr>
            <w:r w:rsidRPr="0094358A">
              <w:rPr>
                <w:rFonts w:ascii="Arial" w:eastAsia="Arial" w:hAnsi="Arial" w:cs="Arial"/>
                <w:sz w:val="18"/>
                <w:szCs w:val="18"/>
                <w:lang w:val="en-AU"/>
              </w:rPr>
              <w:t>To agree monitoring requirements with specialist</w:t>
            </w:r>
            <w:r w:rsidR="007A03C6" w:rsidRPr="0094358A">
              <w:rPr>
                <w:rFonts w:ascii="Arial" w:eastAsia="Arial" w:hAnsi="Arial" w:cs="Arial"/>
                <w:sz w:val="18"/>
                <w:szCs w:val="18"/>
                <w:lang w:val="en-AU"/>
              </w:rPr>
              <w:t xml:space="preserve"> </w:t>
            </w:r>
            <w:r w:rsidRPr="0094358A">
              <w:rPr>
                <w:rFonts w:ascii="Arial" w:eastAsia="Arial" w:hAnsi="Arial" w:cs="Arial"/>
                <w:sz w:val="18"/>
                <w:szCs w:val="18"/>
                <w:lang w:val="en-AU"/>
              </w:rPr>
              <w:t xml:space="preserve">– see page </w:t>
            </w:r>
            <w:r w:rsidRPr="0094358A">
              <w:rPr>
                <w:rFonts w:ascii="Arial" w:eastAsia="Arial" w:hAnsi="Arial" w:cs="Arial"/>
                <w:color w:val="FF0000"/>
                <w:sz w:val="18"/>
                <w:szCs w:val="18"/>
                <w:lang w:val="en-AU"/>
              </w:rPr>
              <w:t>X</w:t>
            </w:r>
            <w:r w:rsidRPr="0094358A">
              <w:rPr>
                <w:rFonts w:ascii="Arial" w:eastAsia="Arial" w:hAnsi="Arial" w:cs="Arial"/>
                <w:sz w:val="18"/>
                <w:szCs w:val="18"/>
                <w:lang w:val="en-AU"/>
              </w:rPr>
              <w:t xml:space="preserve"> of this document for GP monitoring requirements</w:t>
            </w:r>
          </w:p>
          <w:p w14:paraId="281480F1" w14:textId="06EEFA5F" w:rsidR="00440A4A" w:rsidRPr="0094358A" w:rsidRDefault="00440A4A" w:rsidP="557C1221">
            <w:pPr>
              <w:pStyle w:val="ListParagraph"/>
              <w:numPr>
                <w:ilvl w:val="0"/>
                <w:numId w:val="28"/>
              </w:numPr>
              <w:rPr>
                <w:rFonts w:ascii="Arial" w:eastAsia="Arial" w:hAnsi="Arial" w:cs="Arial"/>
                <w:sz w:val="18"/>
                <w:szCs w:val="18"/>
              </w:rPr>
            </w:pPr>
            <w:r w:rsidRPr="0094358A">
              <w:rPr>
                <w:rFonts w:ascii="Arial" w:eastAsia="Arial" w:hAnsi="Arial" w:cs="Arial"/>
                <w:sz w:val="18"/>
                <w:szCs w:val="18"/>
                <w:lang w:val="en-AU"/>
              </w:rPr>
              <w:t>To comment on the results of any monitoring</w:t>
            </w:r>
            <w:r w:rsidR="00164ADA" w:rsidRPr="0094358A">
              <w:rPr>
                <w:rFonts w:ascii="Arial" w:eastAsia="Arial" w:hAnsi="Arial" w:cs="Arial"/>
                <w:sz w:val="18"/>
                <w:szCs w:val="18"/>
                <w:lang w:val="en-AU"/>
              </w:rPr>
              <w:t xml:space="preserve"> </w:t>
            </w:r>
            <w:r w:rsidR="00210E06" w:rsidRPr="0094358A">
              <w:rPr>
                <w:rFonts w:ascii="Arial" w:eastAsia="Arial" w:hAnsi="Arial" w:cs="Arial"/>
                <w:sz w:val="18"/>
                <w:szCs w:val="18"/>
                <w:lang w:val="en-AU"/>
              </w:rPr>
              <w:t>undertaken in primary care</w:t>
            </w:r>
            <w:r w:rsidR="00A1751C" w:rsidRPr="0094358A">
              <w:rPr>
                <w:rFonts w:ascii="Arial" w:eastAsia="Arial" w:hAnsi="Arial" w:cs="Arial"/>
                <w:sz w:val="18"/>
                <w:szCs w:val="18"/>
                <w:lang w:val="en-AU"/>
              </w:rPr>
              <w:t xml:space="preserve"> </w:t>
            </w:r>
            <w:r w:rsidR="00164ADA" w:rsidRPr="0094358A">
              <w:rPr>
                <w:rFonts w:ascii="Arial" w:eastAsia="Arial" w:hAnsi="Arial" w:cs="Arial"/>
                <w:sz w:val="18"/>
                <w:szCs w:val="18"/>
                <w:lang w:val="en-AU"/>
              </w:rPr>
              <w:t>to make the results and any impact</w:t>
            </w:r>
            <w:r w:rsidR="0006662C" w:rsidRPr="0094358A">
              <w:rPr>
                <w:rFonts w:ascii="Arial" w:eastAsia="Arial" w:hAnsi="Arial" w:cs="Arial"/>
                <w:sz w:val="18"/>
                <w:szCs w:val="18"/>
                <w:lang w:val="en-AU"/>
              </w:rPr>
              <w:t xml:space="preserve"> of </w:t>
            </w:r>
            <w:proofErr w:type="gramStart"/>
            <w:r w:rsidR="0006662C" w:rsidRPr="0094358A">
              <w:rPr>
                <w:rFonts w:ascii="Arial" w:eastAsia="Arial" w:hAnsi="Arial" w:cs="Arial"/>
                <w:sz w:val="18"/>
                <w:szCs w:val="18"/>
                <w:lang w:val="en-AU"/>
              </w:rPr>
              <w:t>these</w:t>
            </w:r>
            <w:r w:rsidR="00164ADA" w:rsidRPr="0094358A">
              <w:rPr>
                <w:rFonts w:ascii="Arial" w:eastAsia="Arial" w:hAnsi="Arial" w:cs="Arial"/>
                <w:sz w:val="18"/>
                <w:szCs w:val="18"/>
                <w:lang w:val="en-AU"/>
              </w:rPr>
              <w:t xml:space="preserve"> clear</w:t>
            </w:r>
            <w:proofErr w:type="gramEnd"/>
            <w:r w:rsidR="00164ADA" w:rsidRPr="0094358A">
              <w:rPr>
                <w:rFonts w:ascii="Arial" w:eastAsia="Arial" w:hAnsi="Arial" w:cs="Arial"/>
                <w:sz w:val="18"/>
                <w:szCs w:val="18"/>
                <w:lang w:val="en-AU"/>
              </w:rPr>
              <w:t xml:space="preserve"> to the patient</w:t>
            </w:r>
          </w:p>
          <w:p w14:paraId="247FC754" w14:textId="615A765A"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To report and seek advice regarding any concerns, for example: side-effects, co-morbidities, pregnancy, or lack of efficacy to the specialist team</w:t>
            </w:r>
          </w:p>
          <w:p w14:paraId="119106BA" w14:textId="21E30A97"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To advise the specialist if non-compliance is suspected</w:t>
            </w:r>
          </w:p>
          <w:p w14:paraId="4D15B10E" w14:textId="6E6C6372"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To </w:t>
            </w:r>
            <w:proofErr w:type="gramStart"/>
            <w:r w:rsidRPr="557C1221">
              <w:rPr>
                <w:rFonts w:ascii="Arial" w:eastAsia="Arial" w:hAnsi="Arial" w:cs="Arial"/>
                <w:sz w:val="18"/>
                <w:szCs w:val="18"/>
                <w:lang w:val="en-AU"/>
              </w:rPr>
              <w:t>refer back</w:t>
            </w:r>
            <w:proofErr w:type="gramEnd"/>
            <w:r w:rsidRPr="557C1221">
              <w:rPr>
                <w:rFonts w:ascii="Arial" w:eastAsia="Arial" w:hAnsi="Arial" w:cs="Arial"/>
                <w:sz w:val="18"/>
                <w:szCs w:val="18"/>
                <w:lang w:val="en-AU"/>
              </w:rPr>
              <w:t xml:space="preserve"> to specialist if the patient's condition deteriorates</w:t>
            </w:r>
          </w:p>
          <w:p w14:paraId="3FAD8921" w14:textId="3B49E7E7" w:rsidR="557C1221" w:rsidRDefault="557C1221" w:rsidP="557C1221">
            <w:pPr>
              <w:pStyle w:val="ListParagraph"/>
              <w:numPr>
                <w:ilvl w:val="0"/>
                <w:numId w:val="27"/>
              </w:numPr>
              <w:rPr>
                <w:rFonts w:ascii="Arial" w:eastAsia="Arial" w:hAnsi="Arial" w:cs="Arial"/>
                <w:sz w:val="18"/>
                <w:szCs w:val="18"/>
              </w:rPr>
            </w:pPr>
            <w:r w:rsidRPr="557C1221">
              <w:rPr>
                <w:rFonts w:ascii="Arial" w:eastAsia="Arial" w:hAnsi="Arial" w:cs="Arial"/>
                <w:sz w:val="18"/>
                <w:szCs w:val="18"/>
                <w:lang w:val="en-AU"/>
              </w:rPr>
              <w:t>To stop treatment on the advice of the specialist or immediately if an urgent need to stop treatment arises.</w:t>
            </w:r>
          </w:p>
          <w:p w14:paraId="593B46EE" w14:textId="4F2FFC5B" w:rsidR="557C1221" w:rsidRDefault="557C1221" w:rsidP="557C1221">
            <w:pPr>
              <w:pStyle w:val="ListParagraph"/>
              <w:numPr>
                <w:ilvl w:val="0"/>
                <w:numId w:val="28"/>
              </w:numPr>
              <w:rPr>
                <w:rFonts w:ascii="Arial" w:eastAsia="Arial" w:hAnsi="Arial" w:cs="Arial"/>
                <w:sz w:val="18"/>
                <w:szCs w:val="18"/>
              </w:rPr>
            </w:pPr>
            <w:r w:rsidRPr="557C1221">
              <w:rPr>
                <w:rFonts w:ascii="Arial" w:eastAsia="Arial" w:hAnsi="Arial" w:cs="Arial"/>
                <w:sz w:val="18"/>
                <w:szCs w:val="18"/>
                <w:lang w:val="en-AU"/>
              </w:rPr>
              <w:t xml:space="preserve">To report any suspected adverse effects to the MHRA via the Yellow Card scheme: </w:t>
            </w:r>
            <w:hyperlink r:id="rId16">
              <w:r w:rsidRPr="557C1221">
                <w:rPr>
                  <w:rStyle w:val="Hyperlink"/>
                  <w:rFonts w:ascii="Arial" w:eastAsia="Arial" w:hAnsi="Arial" w:cs="Arial"/>
                  <w:sz w:val="18"/>
                  <w:szCs w:val="18"/>
                  <w:lang w:val="en-AU"/>
                </w:rPr>
                <w:t>http://www.yellowcard.gov.uk</w:t>
              </w:r>
            </w:hyperlink>
          </w:p>
        </w:tc>
      </w:tr>
    </w:tbl>
    <w:p w14:paraId="187110B2" w14:textId="16DF72AD"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177F42A" w:rsidR="557C1221" w:rsidRDefault="549F667C">
            <w:r w:rsidRPr="557C1221">
              <w:rPr>
                <w:rFonts w:ascii="Arial" w:eastAsia="Arial" w:hAnsi="Arial" w:cs="Arial"/>
                <w:b/>
                <w:bCs/>
                <w:sz w:val="14"/>
                <w:szCs w:val="14"/>
              </w:rPr>
              <w:t xml:space="preserve"> </w:t>
            </w:r>
            <w:r w:rsidR="557C1221" w:rsidRPr="557C1221">
              <w:rPr>
                <w:rFonts w:ascii="Arial" w:eastAsia="Arial" w:hAnsi="Arial" w:cs="Arial"/>
                <w:b/>
                <w:bCs/>
                <w:color w:val="FFFFFF" w:themeColor="background1"/>
                <w:sz w:val="24"/>
                <w:szCs w:val="24"/>
              </w:rPr>
              <w:t>Patient's / Carer’s responsibilities</w:t>
            </w:r>
          </w:p>
        </w:tc>
      </w:tr>
      <w:tr w:rsidR="557C1221"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53593718" w14:textId="12C09905" w:rsidR="557C1221" w:rsidRDefault="557C1221" w:rsidP="557C1221">
            <w:pPr>
              <w:jc w:val="both"/>
            </w:pPr>
            <w:r w:rsidRPr="557C1221">
              <w:rPr>
                <w:rFonts w:ascii="Arial" w:eastAsia="Arial" w:hAnsi="Arial" w:cs="Arial"/>
                <w:b/>
                <w:bCs/>
                <w:color w:val="FF0000"/>
                <w:sz w:val="18"/>
                <w:szCs w:val="18"/>
                <w:highlight w:val="yellow"/>
                <w:lang w:val="en-US"/>
              </w:rPr>
              <w:t xml:space="preserve">As an </w:t>
            </w:r>
            <w:proofErr w:type="gramStart"/>
            <w:r w:rsidRPr="557C1221">
              <w:rPr>
                <w:rFonts w:ascii="Arial" w:eastAsia="Arial" w:hAnsi="Arial" w:cs="Arial"/>
                <w:b/>
                <w:bCs/>
                <w:color w:val="FF0000"/>
                <w:sz w:val="18"/>
                <w:szCs w:val="18"/>
                <w:highlight w:val="yellow"/>
                <w:lang w:val="en-US"/>
              </w:rPr>
              <w:t>example</w:t>
            </w:r>
            <w:proofErr w:type="gramEnd"/>
            <w:r w:rsidRPr="557C1221">
              <w:rPr>
                <w:rFonts w:ascii="Arial" w:eastAsia="Arial" w:hAnsi="Arial" w:cs="Arial"/>
                <w:b/>
                <w:bCs/>
                <w:color w:val="FF0000"/>
                <w:sz w:val="18"/>
                <w:szCs w:val="18"/>
                <w:highlight w:val="yellow"/>
                <w:lang w:val="en-US"/>
              </w:rPr>
              <w:t xml:space="preserve"> to include:</w:t>
            </w:r>
          </w:p>
          <w:p w14:paraId="72E3296E" w14:textId="1CE87394"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To contact the specialist or GP if he or she does not have a clear understanding of any aspect of the treatment.</w:t>
            </w:r>
          </w:p>
          <w:p w14:paraId="49F90354" w14:textId="1E148C65"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To inform prescribing specialist, GP and other healthcare professionals of any other medication being taken, including over the counter products, alternative therapies or recreational drugs.</w:t>
            </w:r>
          </w:p>
          <w:p w14:paraId="5015A8BB" w14:textId="5F68161E"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 xml:space="preserve">To inform community pharmacists that they are using XXXX before purchasing medication </w:t>
            </w:r>
            <w:proofErr w:type="gramStart"/>
            <w:r w:rsidRPr="557C1221">
              <w:rPr>
                <w:rFonts w:ascii="Arial" w:eastAsia="Arial" w:hAnsi="Arial" w:cs="Arial"/>
                <w:sz w:val="18"/>
                <w:szCs w:val="18"/>
                <w:lang w:val="en-AU"/>
              </w:rPr>
              <w:t>over-the-counter</w:t>
            </w:r>
            <w:proofErr w:type="gramEnd"/>
          </w:p>
          <w:p w14:paraId="486C9684" w14:textId="3B158BCD"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 xml:space="preserve">To attend all hospital and GP appointments </w:t>
            </w:r>
          </w:p>
          <w:p w14:paraId="6826906A" w14:textId="7EE701BE" w:rsidR="557C1221" w:rsidRPr="0094358A"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 xml:space="preserve">To take </w:t>
            </w:r>
            <w:r w:rsidRPr="0094358A">
              <w:rPr>
                <w:rFonts w:ascii="Arial" w:eastAsia="Arial" w:hAnsi="Arial" w:cs="Arial"/>
                <w:sz w:val="18"/>
                <w:szCs w:val="18"/>
                <w:lang w:val="en-AU"/>
              </w:rPr>
              <w:t>medicines as agreed and take steps to ensure that no doses are missed and not to share medicines with others</w:t>
            </w:r>
          </w:p>
          <w:p w14:paraId="5F6A5152" w14:textId="77777777" w:rsidR="00D20193" w:rsidRPr="0094358A" w:rsidRDefault="00D20193" w:rsidP="557C1221">
            <w:pPr>
              <w:pStyle w:val="ListParagraph"/>
              <w:numPr>
                <w:ilvl w:val="0"/>
                <w:numId w:val="26"/>
              </w:numPr>
              <w:rPr>
                <w:rFonts w:ascii="Arial" w:eastAsia="Arial" w:hAnsi="Arial" w:cs="Arial"/>
                <w:sz w:val="18"/>
                <w:szCs w:val="18"/>
              </w:rPr>
            </w:pPr>
            <w:r w:rsidRPr="0094358A">
              <w:rPr>
                <w:rFonts w:ascii="Arial" w:eastAsia="Arial" w:hAnsi="Arial" w:cs="Arial"/>
                <w:sz w:val="18"/>
                <w:szCs w:val="18"/>
                <w:lang w:val="en-AU"/>
              </w:rPr>
              <w:t xml:space="preserve">To arrange and attend all regular monitoring required and to confirm with the specialist or GP team that the results of these are satisfactory to continue the medication (contact can be via telephone to the admin team or </w:t>
            </w:r>
            <w:r w:rsidRPr="0094358A">
              <w:rPr>
                <w:rFonts w:ascii="Arial" w:eastAsia="Arial" w:hAnsi="Arial" w:cs="Arial"/>
                <w:sz w:val="18"/>
                <w:szCs w:val="18"/>
                <w:lang w:val="en-AU"/>
              </w:rPr>
              <w:lastRenderedPageBreak/>
              <w:t>patient having online access to their results in cases where confirmation is provided alongside the results that they are satisfactory).</w:t>
            </w:r>
          </w:p>
          <w:p w14:paraId="1161274B" w14:textId="09A6CF45"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To read the patient information leaflet included with the medication.</w:t>
            </w:r>
          </w:p>
          <w:p w14:paraId="708791D9" w14:textId="6B93DEC1"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To report any adverse effects or warning symptoms to GP or hospital specialist</w:t>
            </w:r>
          </w:p>
          <w:p w14:paraId="70FAD609" w14:textId="1E0A79EF"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 xml:space="preserve">To report to GP and </w:t>
            </w:r>
            <w:r w:rsidR="005A3180">
              <w:rPr>
                <w:rFonts w:ascii="Arial" w:eastAsia="Arial" w:hAnsi="Arial" w:cs="Arial"/>
                <w:sz w:val="18"/>
                <w:szCs w:val="18"/>
                <w:lang w:val="en-AU"/>
              </w:rPr>
              <w:t>maternity services</w:t>
            </w:r>
            <w:r w:rsidRPr="557C1221">
              <w:rPr>
                <w:rFonts w:ascii="Arial" w:eastAsia="Arial" w:hAnsi="Arial" w:cs="Arial"/>
                <w:sz w:val="18"/>
                <w:szCs w:val="18"/>
                <w:lang w:val="en-AU"/>
              </w:rPr>
              <w:t xml:space="preserve"> team if pregnant or breastfeeding.</w:t>
            </w:r>
          </w:p>
          <w:p w14:paraId="4F926A3D" w14:textId="5374FD0F" w:rsidR="557C1221" w:rsidRDefault="557C1221" w:rsidP="557C1221">
            <w:pPr>
              <w:pStyle w:val="ListParagraph"/>
              <w:numPr>
                <w:ilvl w:val="0"/>
                <w:numId w:val="26"/>
              </w:numPr>
              <w:rPr>
                <w:rFonts w:ascii="Arial" w:eastAsia="Arial" w:hAnsi="Arial" w:cs="Arial"/>
                <w:sz w:val="18"/>
                <w:szCs w:val="18"/>
              </w:rPr>
            </w:pPr>
            <w:r w:rsidRPr="557C1221">
              <w:rPr>
                <w:rFonts w:ascii="Arial" w:eastAsia="Arial" w:hAnsi="Arial" w:cs="Arial"/>
                <w:sz w:val="18"/>
                <w:szCs w:val="18"/>
                <w:lang w:val="en-AU"/>
              </w:rPr>
              <w:t>To inform GP and hospital of any changes in addresses or telephone contact numbers.</w:t>
            </w:r>
          </w:p>
        </w:tc>
      </w:tr>
    </w:tbl>
    <w:p w14:paraId="7A9AE080" w14:textId="6DA11C4A" w:rsidR="00834C7C" w:rsidRDefault="00834C7C" w:rsidP="557C1221">
      <w:pPr>
        <w:rPr>
          <w:rFonts w:ascii="Arial" w:eastAsia="Arial" w:hAnsi="Arial" w:cs="Arial"/>
          <w:b/>
          <w:bCs/>
          <w:sz w:val="16"/>
          <w:szCs w:val="16"/>
        </w:rPr>
      </w:pPr>
    </w:p>
    <w:p w14:paraId="35C7C3AB" w14:textId="6B5DE442" w:rsidR="00834C7C" w:rsidRDefault="00834C7C"/>
    <w:p w14:paraId="48DE5E35" w14:textId="2054C837" w:rsidR="00834C7C" w:rsidRPr="005459A5" w:rsidRDefault="00834C7C" w:rsidP="760AD201">
      <w:pPr>
        <w:pStyle w:val="ListParagraph"/>
        <w:numPr>
          <w:ilvl w:val="0"/>
          <w:numId w:val="34"/>
        </w:numPr>
        <w:tabs>
          <w:tab w:val="num" w:pos="851"/>
        </w:tabs>
        <w:rPr>
          <w:rFonts w:ascii="Arial" w:eastAsia="Arial" w:hAnsi="Arial" w:cs="Arial"/>
          <w:b/>
          <w:sz w:val="20"/>
          <w:szCs w:val="20"/>
        </w:rPr>
      </w:pPr>
      <w:r w:rsidRPr="005459A5">
        <w:rPr>
          <w:rFonts w:ascii="Arial" w:hAnsi="Arial" w:cs="Arial"/>
          <w:b/>
          <w:bCs/>
          <w:sz w:val="22"/>
          <w:szCs w:val="22"/>
        </w:rPr>
        <w:t>CLINICAL INFORMATION</w:t>
      </w:r>
    </w:p>
    <w:p w14:paraId="1A2AB40B" w14:textId="77777777" w:rsidR="00CD2C78" w:rsidRPr="00347DA1" w:rsidRDefault="00CD2C78" w:rsidP="00CD2C78">
      <w:pPr>
        <w:pStyle w:val="ListParagraph"/>
        <w:rPr>
          <w:rFonts w:ascii="Arial" w:eastAsia="Arial" w:hAnsi="Arial" w:cs="Arial"/>
          <w:b/>
          <w:sz w:val="22"/>
          <w:szCs w:val="22"/>
        </w:rPr>
      </w:pPr>
    </w:p>
    <w:p w14:paraId="15D0E64E" w14:textId="105A7270"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for </w:t>
      </w:r>
      <w:r w:rsidRPr="00590BDC">
        <w:rPr>
          <w:rFonts w:ascii="Arial" w:hAnsi="Arial" w:cs="Arial"/>
          <w:b/>
          <w:color w:val="FF0000"/>
          <w:sz w:val="18"/>
          <w:szCs w:val="18"/>
          <w:highlight w:val="yellow"/>
        </w:rPr>
        <w:t>XXXX</w:t>
      </w:r>
      <w:r w:rsidRPr="00C556DA">
        <w:rPr>
          <w:rFonts w:ascii="Arial" w:hAnsi="Arial" w:cs="Arial"/>
          <w:sz w:val="18"/>
          <w:szCs w:val="18"/>
        </w:rPr>
        <w:t xml:space="preserve"> prior to prescribing for up to date prescribing information, including detailed information on adverse effects, drug interactions, cautions and contraindications (available via </w:t>
      </w:r>
      <w:hyperlink r:id="rId17"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3540"/>
        <w:gridCol w:w="1842"/>
        <w:gridCol w:w="1457"/>
        <w:gridCol w:w="3300"/>
      </w:tblGrid>
      <w:tr w:rsidR="00C34451" w14:paraId="6799604B" w14:textId="77777777" w:rsidTr="121CD6F3">
        <w:tc>
          <w:tcPr>
            <w:tcW w:w="3540" w:type="dxa"/>
            <w:shd w:val="clear" w:color="auto" w:fill="FFFFFF" w:themeFill="background1"/>
          </w:tcPr>
          <w:p w14:paraId="6F79E3CA" w14:textId="750021A1" w:rsidR="00C34451" w:rsidRPr="005E74EE" w:rsidRDefault="009B1D70" w:rsidP="557C1221">
            <w:pPr>
              <w:rPr>
                <w:rFonts w:ascii="Arial" w:hAnsi="Arial" w:cs="Arial"/>
                <w:b/>
                <w:bCs/>
                <w:sz w:val="22"/>
                <w:szCs w:val="22"/>
              </w:rPr>
            </w:pPr>
            <w:r w:rsidRPr="005E74EE">
              <w:rPr>
                <w:rFonts w:ascii="Arial" w:hAnsi="Arial" w:cs="Arial"/>
                <w:b/>
                <w:bCs/>
                <w:sz w:val="22"/>
                <w:szCs w:val="22"/>
              </w:rPr>
              <w:t>Background</w:t>
            </w:r>
          </w:p>
          <w:p w14:paraId="3F1F3E91" w14:textId="7A58B21A" w:rsidR="00C34451" w:rsidRPr="005E74EE" w:rsidRDefault="00C34451" w:rsidP="557C1221">
            <w:pPr>
              <w:rPr>
                <w:rFonts w:ascii="Arial" w:hAnsi="Arial" w:cs="Arial"/>
                <w:b/>
                <w:bCs/>
                <w:sz w:val="22"/>
                <w:szCs w:val="22"/>
              </w:rPr>
            </w:pPr>
          </w:p>
          <w:p w14:paraId="4C6E89E9" w14:textId="77010AC1" w:rsidR="00C34451" w:rsidRPr="005E74EE" w:rsidRDefault="00C34451" w:rsidP="557C1221">
            <w:pPr>
              <w:rPr>
                <w:rFonts w:ascii="Arial" w:hAnsi="Arial" w:cs="Arial"/>
                <w:b/>
                <w:bCs/>
                <w:sz w:val="22"/>
                <w:szCs w:val="22"/>
              </w:rPr>
            </w:pPr>
          </w:p>
          <w:p w14:paraId="0D07C7FD" w14:textId="72F9E0A6" w:rsidR="00C34451" w:rsidRPr="005E74EE" w:rsidRDefault="00C34451" w:rsidP="557C1221">
            <w:pPr>
              <w:rPr>
                <w:rFonts w:ascii="Arial" w:hAnsi="Arial" w:cs="Arial"/>
                <w:b/>
                <w:bCs/>
                <w:sz w:val="22"/>
                <w:szCs w:val="22"/>
              </w:rPr>
            </w:pPr>
          </w:p>
          <w:p w14:paraId="1420C2EE" w14:textId="480E11A6" w:rsidR="00C34451" w:rsidRPr="005E74EE" w:rsidRDefault="00C34451" w:rsidP="00BA558B">
            <w:pPr>
              <w:rPr>
                <w:rFonts w:ascii="Arial" w:hAnsi="Arial" w:cs="Arial"/>
                <w:b/>
                <w:bCs/>
                <w:sz w:val="22"/>
                <w:szCs w:val="22"/>
              </w:rPr>
            </w:pPr>
          </w:p>
        </w:tc>
        <w:tc>
          <w:tcPr>
            <w:tcW w:w="6599" w:type="dxa"/>
            <w:gridSpan w:val="3"/>
          </w:tcPr>
          <w:p w14:paraId="47E2EC8B" w14:textId="77777777" w:rsidR="00C34451" w:rsidRDefault="00C34451" w:rsidP="004B4825">
            <w:pPr>
              <w:jc w:val="both"/>
              <w:rPr>
                <w:rFonts w:ascii="Arial" w:hAnsi="Arial" w:cs="Arial"/>
                <w:sz w:val="18"/>
                <w:szCs w:val="18"/>
              </w:rPr>
            </w:pPr>
          </w:p>
        </w:tc>
      </w:tr>
      <w:tr w:rsidR="00C34451" w14:paraId="2A2F841D" w14:textId="77777777" w:rsidTr="121CD6F3">
        <w:tc>
          <w:tcPr>
            <w:tcW w:w="3540" w:type="dxa"/>
            <w:shd w:val="clear" w:color="auto" w:fill="FFFFFF" w:themeFill="background1"/>
          </w:tcPr>
          <w:p w14:paraId="0FDB30D4" w14:textId="18C99AF7" w:rsidR="00C34451" w:rsidRPr="005E74EE" w:rsidRDefault="009B1D70" w:rsidP="557C1221">
            <w:pPr>
              <w:rPr>
                <w:rFonts w:ascii="Arial" w:hAnsi="Arial" w:cs="Arial"/>
                <w:b/>
                <w:bCs/>
                <w:sz w:val="22"/>
                <w:szCs w:val="22"/>
              </w:rPr>
            </w:pPr>
            <w:r w:rsidRPr="005E74EE">
              <w:rPr>
                <w:rFonts w:ascii="Arial" w:hAnsi="Arial" w:cs="Arial"/>
                <w:b/>
                <w:bCs/>
                <w:sz w:val="22"/>
                <w:szCs w:val="22"/>
              </w:rPr>
              <w:t>Indications</w:t>
            </w:r>
          </w:p>
          <w:p w14:paraId="1064051B" w14:textId="4CD74B1E" w:rsidR="00C34451" w:rsidRPr="005E74EE" w:rsidRDefault="10C6BF5A"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Note if indication is unlicensed or not</w:t>
            </w:r>
          </w:p>
          <w:p w14:paraId="0210083F" w14:textId="5260A0AF" w:rsidR="00C34451" w:rsidRPr="005E74EE" w:rsidRDefault="00C34451" w:rsidP="557C1221">
            <w:pPr>
              <w:spacing w:line="259" w:lineRule="auto"/>
              <w:rPr>
                <w:rFonts w:ascii="Arial" w:eastAsia="Arial" w:hAnsi="Arial" w:cs="Arial"/>
                <w:color w:val="000000" w:themeColor="text1"/>
                <w:sz w:val="18"/>
                <w:szCs w:val="18"/>
              </w:rPr>
            </w:pPr>
          </w:p>
        </w:tc>
        <w:tc>
          <w:tcPr>
            <w:tcW w:w="6599" w:type="dxa"/>
            <w:gridSpan w:val="3"/>
          </w:tcPr>
          <w:p w14:paraId="3C191B0D" w14:textId="77777777" w:rsidR="00C34451" w:rsidRDefault="00C34451" w:rsidP="004B4825">
            <w:pPr>
              <w:jc w:val="both"/>
              <w:rPr>
                <w:rFonts w:ascii="Arial" w:hAnsi="Arial" w:cs="Arial"/>
                <w:sz w:val="18"/>
                <w:szCs w:val="18"/>
              </w:rPr>
            </w:pPr>
          </w:p>
        </w:tc>
      </w:tr>
      <w:tr w:rsidR="00C34451" w14:paraId="0876B275" w14:textId="77777777" w:rsidTr="121CD6F3">
        <w:tc>
          <w:tcPr>
            <w:tcW w:w="3540" w:type="dxa"/>
            <w:shd w:val="clear" w:color="auto" w:fill="FFFFFF" w:themeFill="background1"/>
          </w:tcPr>
          <w:p w14:paraId="33925198" w14:textId="59144EB5" w:rsidR="00C34451" w:rsidRPr="005E74EE" w:rsidRDefault="00C62DAB" w:rsidP="121CD6F3">
            <w:pPr>
              <w:rPr>
                <w:rFonts w:ascii="Arial" w:hAnsi="Arial" w:cs="Arial"/>
                <w:b/>
                <w:bCs/>
                <w:sz w:val="22"/>
                <w:szCs w:val="22"/>
              </w:rPr>
            </w:pPr>
            <w:r w:rsidRPr="005E74EE">
              <w:rPr>
                <w:rFonts w:ascii="Arial" w:hAnsi="Arial" w:cs="Arial"/>
                <w:b/>
                <w:bCs/>
                <w:sz w:val="22"/>
                <w:szCs w:val="22"/>
              </w:rPr>
              <w:t>Place in Therapy</w:t>
            </w:r>
          </w:p>
          <w:p w14:paraId="7BEC1477" w14:textId="58B23678" w:rsidR="00C34451" w:rsidRPr="005E74EE" w:rsidRDefault="4492A675" w:rsidP="121CD6F3">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Indicate what drugs should have been tried before this drug is considered</w:t>
            </w:r>
          </w:p>
        </w:tc>
        <w:tc>
          <w:tcPr>
            <w:tcW w:w="6599" w:type="dxa"/>
            <w:gridSpan w:val="3"/>
          </w:tcPr>
          <w:p w14:paraId="2ADA0175" w14:textId="77777777" w:rsidR="00C34451" w:rsidRDefault="00C34451" w:rsidP="004B4825">
            <w:pPr>
              <w:jc w:val="both"/>
              <w:rPr>
                <w:rFonts w:ascii="Arial" w:hAnsi="Arial" w:cs="Arial"/>
                <w:sz w:val="18"/>
                <w:szCs w:val="18"/>
              </w:rPr>
            </w:pPr>
          </w:p>
        </w:tc>
      </w:tr>
      <w:tr w:rsidR="00C34451" w14:paraId="643DD571" w14:textId="77777777" w:rsidTr="121CD6F3">
        <w:tc>
          <w:tcPr>
            <w:tcW w:w="3540" w:type="dxa"/>
            <w:shd w:val="clear" w:color="auto" w:fill="FFFFFF" w:themeFill="background1"/>
          </w:tcPr>
          <w:p w14:paraId="193AC7D2" w14:textId="539B3C84" w:rsidR="00C34451" w:rsidRPr="005E74EE" w:rsidRDefault="00C62DAB" w:rsidP="557C1221">
            <w:pPr>
              <w:rPr>
                <w:rFonts w:ascii="Arial" w:hAnsi="Arial" w:cs="Arial"/>
                <w:sz w:val="22"/>
                <w:szCs w:val="22"/>
              </w:rPr>
            </w:pPr>
            <w:r w:rsidRPr="005E74EE">
              <w:rPr>
                <w:rFonts w:ascii="Arial" w:hAnsi="Arial" w:cs="Arial"/>
                <w:b/>
                <w:bCs/>
                <w:sz w:val="22"/>
                <w:szCs w:val="22"/>
              </w:rPr>
              <w:t>Locally agreed off-label use</w:t>
            </w:r>
          </w:p>
          <w:p w14:paraId="66DCDE39" w14:textId="73859104" w:rsidR="00C34451" w:rsidRPr="005E74EE" w:rsidRDefault="473AA2F8"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Including supporting information</w:t>
            </w:r>
          </w:p>
          <w:p w14:paraId="4CA8FAE2" w14:textId="171E2F85" w:rsidR="00C34451" w:rsidRPr="005E74EE" w:rsidRDefault="00C34451" w:rsidP="557C1221">
            <w:pPr>
              <w:spacing w:line="259" w:lineRule="auto"/>
              <w:rPr>
                <w:rFonts w:ascii="Arial" w:eastAsia="Arial" w:hAnsi="Arial" w:cs="Arial"/>
                <w:color w:val="000000" w:themeColor="text1"/>
                <w:sz w:val="18"/>
                <w:szCs w:val="18"/>
              </w:rPr>
            </w:pPr>
          </w:p>
        </w:tc>
        <w:tc>
          <w:tcPr>
            <w:tcW w:w="6599" w:type="dxa"/>
            <w:gridSpan w:val="3"/>
          </w:tcPr>
          <w:p w14:paraId="09AD9BC7" w14:textId="77777777" w:rsidR="00C34451" w:rsidRDefault="00C34451" w:rsidP="004B4825">
            <w:pPr>
              <w:jc w:val="both"/>
              <w:rPr>
                <w:rFonts w:ascii="Arial" w:hAnsi="Arial" w:cs="Arial"/>
                <w:sz w:val="18"/>
                <w:szCs w:val="18"/>
              </w:rPr>
            </w:pPr>
          </w:p>
        </w:tc>
      </w:tr>
      <w:tr w:rsidR="00C34451" w14:paraId="51AA1D46" w14:textId="77777777" w:rsidTr="121CD6F3">
        <w:tc>
          <w:tcPr>
            <w:tcW w:w="3540" w:type="dxa"/>
            <w:shd w:val="clear" w:color="auto" w:fill="FFFFFF" w:themeFill="background1"/>
          </w:tcPr>
          <w:p w14:paraId="0C993076" w14:textId="77777777" w:rsidR="00C34451" w:rsidRPr="005E74EE" w:rsidRDefault="00ED14E3" w:rsidP="00BA558B">
            <w:pPr>
              <w:rPr>
                <w:rFonts w:ascii="Arial" w:hAnsi="Arial" w:cs="Arial"/>
                <w:b/>
                <w:bCs/>
                <w:sz w:val="22"/>
                <w:szCs w:val="22"/>
              </w:rPr>
            </w:pPr>
            <w:r w:rsidRPr="005E74EE">
              <w:rPr>
                <w:rFonts w:ascii="Arial" w:hAnsi="Arial" w:cs="Arial"/>
                <w:b/>
                <w:bCs/>
                <w:sz w:val="22"/>
                <w:szCs w:val="22"/>
              </w:rPr>
              <w:t>Initiation and ongoing dose regime</w:t>
            </w:r>
          </w:p>
          <w:p w14:paraId="46EA2EAC" w14:textId="77777777" w:rsidR="0052577F" w:rsidRPr="005E74EE" w:rsidRDefault="0052577F" w:rsidP="00BA558B">
            <w:pPr>
              <w:rPr>
                <w:rFonts w:ascii="Arial" w:hAnsi="Arial" w:cs="Arial"/>
                <w:b/>
                <w:bCs/>
              </w:rPr>
            </w:pPr>
          </w:p>
          <w:p w14:paraId="6A7AC0A9" w14:textId="7F9294F4" w:rsidR="0052577F" w:rsidRPr="005E74EE" w:rsidRDefault="0052577F" w:rsidP="00BA558B">
            <w:pPr>
              <w:rPr>
                <w:rFonts w:ascii="Arial" w:hAnsi="Arial" w:cs="Arial"/>
                <w:b/>
                <w:bCs/>
              </w:rPr>
            </w:pPr>
            <w:r w:rsidRPr="005E74EE">
              <w:rPr>
                <w:rFonts w:ascii="Arial" w:hAnsi="Arial" w:cs="Arial"/>
                <w:b/>
                <w:bCs/>
              </w:rPr>
              <w:t>Note</w:t>
            </w:r>
            <w:r w:rsidR="00EB3156" w:rsidRPr="005E74EE">
              <w:rPr>
                <w:rFonts w:ascii="Arial" w:hAnsi="Arial" w:cs="Arial"/>
                <w:b/>
                <w:bCs/>
              </w:rPr>
              <w:t>:</w:t>
            </w:r>
          </w:p>
          <w:p w14:paraId="677CE20B" w14:textId="77777777" w:rsidR="0052577F" w:rsidRPr="005E74EE" w:rsidRDefault="00C57C0F" w:rsidP="00BA558B">
            <w:pPr>
              <w:pStyle w:val="ListParagraph"/>
              <w:numPr>
                <w:ilvl w:val="0"/>
                <w:numId w:val="16"/>
              </w:numPr>
              <w:rPr>
                <w:rFonts w:ascii="Arial" w:hAnsi="Arial" w:cs="Arial"/>
                <w:sz w:val="18"/>
                <w:szCs w:val="18"/>
              </w:rPr>
            </w:pPr>
            <w:r w:rsidRPr="005E74EE">
              <w:rPr>
                <w:rFonts w:ascii="Arial" w:hAnsi="Arial" w:cs="Arial"/>
                <w:sz w:val="18"/>
                <w:szCs w:val="18"/>
              </w:rPr>
              <w:t>Transfer of monitoring and prescribing to primary care is normally after the patient’s dose has been optimized and with satisfactory investigation results for at least 4 weeks.</w:t>
            </w:r>
          </w:p>
          <w:p w14:paraId="60E73BFA" w14:textId="77777777" w:rsidR="0087559A" w:rsidRPr="005E74EE" w:rsidRDefault="0087559A" w:rsidP="00BA558B">
            <w:pPr>
              <w:pStyle w:val="ListParagraph"/>
              <w:numPr>
                <w:ilvl w:val="0"/>
                <w:numId w:val="16"/>
              </w:numPr>
              <w:rPr>
                <w:rFonts w:ascii="Arial" w:hAnsi="Arial" w:cs="Arial"/>
                <w:sz w:val="18"/>
                <w:szCs w:val="18"/>
              </w:rPr>
            </w:pPr>
            <w:r w:rsidRPr="005E74EE">
              <w:rPr>
                <w:rFonts w:ascii="Arial" w:hAnsi="Arial" w:cs="Arial"/>
                <w:sz w:val="18"/>
                <w:szCs w:val="18"/>
              </w:rPr>
              <w:t>The duration of treatment &amp; frequency of review will be determined by the specialist, based on clinical response and tolerability.</w:t>
            </w:r>
          </w:p>
          <w:p w14:paraId="2B37B723" w14:textId="351EB7E6" w:rsidR="0087559A" w:rsidRPr="005E74EE" w:rsidRDefault="0087559A" w:rsidP="00BA558B">
            <w:pPr>
              <w:pStyle w:val="ListParagraph"/>
              <w:numPr>
                <w:ilvl w:val="0"/>
                <w:numId w:val="16"/>
              </w:numPr>
              <w:rPr>
                <w:rFonts w:ascii="Arial" w:hAnsi="Arial" w:cs="Arial"/>
                <w:sz w:val="18"/>
                <w:szCs w:val="18"/>
              </w:rPr>
            </w:pPr>
            <w:r w:rsidRPr="005E74EE">
              <w:rPr>
                <w:rFonts w:ascii="Arial" w:hAnsi="Arial" w:cs="Arial"/>
                <w:sz w:val="18"/>
                <w:szCs w:val="18"/>
              </w:rPr>
              <w:t xml:space="preserve">All dose or formulation adjustments will be </w:t>
            </w:r>
            <w:r w:rsidR="7C1AA5E3" w:rsidRPr="005E74EE">
              <w:rPr>
                <w:rFonts w:ascii="Arial" w:hAnsi="Arial" w:cs="Arial"/>
                <w:sz w:val="18"/>
                <w:szCs w:val="18"/>
              </w:rPr>
              <w:t>th</w:t>
            </w:r>
            <w:r w:rsidR="5858AC42" w:rsidRPr="005E74EE">
              <w:rPr>
                <w:rFonts w:ascii="Arial" w:hAnsi="Arial" w:cs="Arial"/>
                <w:sz w:val="18"/>
                <w:szCs w:val="18"/>
              </w:rPr>
              <w:t>e</w:t>
            </w:r>
            <w:r w:rsidRPr="005E74EE">
              <w:rPr>
                <w:rFonts w:ascii="Arial" w:hAnsi="Arial" w:cs="Arial"/>
                <w:sz w:val="18"/>
                <w:szCs w:val="18"/>
              </w:rPr>
              <w:t xml:space="preserve"> responsibility of the initiating specialist unless directions have been discussed and agreed with the primary care clinician.</w:t>
            </w:r>
          </w:p>
          <w:p w14:paraId="33323A13" w14:textId="64E920AE" w:rsidR="0087559A" w:rsidRPr="005E74EE" w:rsidRDefault="0087559A" w:rsidP="00BA558B">
            <w:pPr>
              <w:pStyle w:val="ListParagraph"/>
              <w:numPr>
                <w:ilvl w:val="0"/>
                <w:numId w:val="16"/>
              </w:numPr>
              <w:rPr>
                <w:rFonts w:ascii="Arial" w:hAnsi="Arial" w:cs="Arial"/>
                <w:sz w:val="18"/>
                <w:szCs w:val="18"/>
              </w:rPr>
            </w:pPr>
            <w:r w:rsidRPr="005E74EE">
              <w:rPr>
                <w:rFonts w:ascii="Arial" w:hAnsi="Arial" w:cs="Arial"/>
                <w:sz w:val="18"/>
                <w:szCs w:val="18"/>
              </w:rPr>
              <w:t xml:space="preserve">Termination </w:t>
            </w:r>
            <w:r w:rsidR="00080481" w:rsidRPr="005E74EE">
              <w:rPr>
                <w:rFonts w:ascii="Arial" w:hAnsi="Arial" w:cs="Arial"/>
                <w:sz w:val="18"/>
                <w:szCs w:val="18"/>
              </w:rPr>
              <w:t>of treatment will be the responsibility of the specialist.</w:t>
            </w:r>
          </w:p>
        </w:tc>
        <w:tc>
          <w:tcPr>
            <w:tcW w:w="6599" w:type="dxa"/>
            <w:gridSpan w:val="3"/>
          </w:tcPr>
          <w:p w14:paraId="014B2672" w14:textId="45F42579" w:rsidR="005D67C8" w:rsidRDefault="00F77E36" w:rsidP="004B4825">
            <w:pPr>
              <w:jc w:val="both"/>
              <w:rPr>
                <w:rFonts w:ascii="Arial" w:hAnsi="Arial" w:cs="Arial"/>
                <w:b/>
                <w:bCs/>
                <w:sz w:val="22"/>
                <w:szCs w:val="22"/>
                <w:u w:val="single"/>
              </w:rPr>
            </w:pPr>
            <w:r w:rsidRPr="00F77E36">
              <w:rPr>
                <w:rFonts w:ascii="Arial" w:hAnsi="Arial" w:cs="Arial"/>
                <w:b/>
                <w:bCs/>
                <w:sz w:val="22"/>
                <w:szCs w:val="22"/>
                <w:u w:val="single"/>
              </w:rPr>
              <w:t>Initial stabilisation</w:t>
            </w:r>
            <w:r w:rsidR="006335D3">
              <w:rPr>
                <w:rFonts w:ascii="Arial" w:hAnsi="Arial" w:cs="Arial"/>
                <w:b/>
                <w:bCs/>
                <w:sz w:val="22"/>
                <w:szCs w:val="22"/>
                <w:u w:val="single"/>
              </w:rPr>
              <w:t>:</w:t>
            </w:r>
            <w:r w:rsidR="005D67C8">
              <w:rPr>
                <w:rFonts w:ascii="Arial" w:hAnsi="Arial" w:cs="Arial"/>
                <w:b/>
                <w:bCs/>
                <w:sz w:val="22"/>
                <w:szCs w:val="22"/>
                <w:u w:val="single"/>
              </w:rPr>
              <w:t xml:space="preserve"> </w:t>
            </w:r>
          </w:p>
          <w:p w14:paraId="2040D34D" w14:textId="008CA8AE" w:rsidR="00F77E36" w:rsidRPr="006335D3" w:rsidRDefault="005D67C8" w:rsidP="760AD201">
            <w:pPr>
              <w:rPr>
                <w:rFonts w:ascii="Arial" w:hAnsi="Arial" w:cs="Arial"/>
                <w:b/>
                <w:bCs/>
                <w:sz w:val="22"/>
                <w:szCs w:val="22"/>
              </w:rPr>
            </w:pPr>
            <w:r w:rsidRPr="006335D3">
              <w:rPr>
                <w:rFonts w:ascii="Arial" w:hAnsi="Arial" w:cs="Arial"/>
                <w:b/>
                <w:bCs/>
              </w:rPr>
              <w:t xml:space="preserve">(The loading period must be prescribed </w:t>
            </w:r>
            <w:r w:rsidR="006335D3">
              <w:rPr>
                <w:rFonts w:ascii="Arial" w:hAnsi="Arial" w:cs="Arial"/>
                <w:b/>
                <w:bCs/>
              </w:rPr>
              <w:t>b</w:t>
            </w:r>
            <w:r w:rsidRPr="006335D3">
              <w:rPr>
                <w:rFonts w:ascii="Arial" w:hAnsi="Arial" w:cs="Arial"/>
                <w:b/>
                <w:bCs/>
              </w:rPr>
              <w:t>y the initiating specialist)</w:t>
            </w:r>
          </w:p>
          <w:p w14:paraId="65C5E2FC" w14:textId="77777777" w:rsidR="00E9471D" w:rsidRDefault="00E9471D" w:rsidP="004B4825">
            <w:pPr>
              <w:jc w:val="both"/>
              <w:rPr>
                <w:rFonts w:ascii="Arial" w:hAnsi="Arial" w:cs="Arial"/>
                <w:b/>
                <w:bCs/>
                <w:sz w:val="22"/>
                <w:szCs w:val="22"/>
                <w:u w:val="single"/>
              </w:rPr>
            </w:pPr>
          </w:p>
          <w:p w14:paraId="2374640C" w14:textId="77777777" w:rsidR="005D67C8" w:rsidRDefault="005D67C8" w:rsidP="004B4825">
            <w:pPr>
              <w:jc w:val="both"/>
              <w:rPr>
                <w:rFonts w:ascii="Arial" w:hAnsi="Arial" w:cs="Arial"/>
                <w:b/>
                <w:bCs/>
                <w:sz w:val="22"/>
                <w:szCs w:val="22"/>
                <w:u w:val="single"/>
              </w:rPr>
            </w:pPr>
          </w:p>
          <w:p w14:paraId="0F1E811A" w14:textId="77777777" w:rsidR="005D67C8" w:rsidRDefault="005D67C8" w:rsidP="004B4825">
            <w:pPr>
              <w:jc w:val="both"/>
              <w:rPr>
                <w:rFonts w:ascii="Arial" w:hAnsi="Arial" w:cs="Arial"/>
                <w:b/>
                <w:bCs/>
                <w:sz w:val="18"/>
                <w:szCs w:val="18"/>
                <w:u w:val="single"/>
              </w:rPr>
            </w:pPr>
          </w:p>
          <w:p w14:paraId="5816F915" w14:textId="77777777" w:rsidR="006335D3" w:rsidRDefault="006335D3" w:rsidP="004B4825">
            <w:pPr>
              <w:jc w:val="both"/>
              <w:rPr>
                <w:rFonts w:ascii="Arial" w:hAnsi="Arial" w:cs="Arial"/>
                <w:b/>
                <w:bCs/>
                <w:sz w:val="22"/>
                <w:szCs w:val="22"/>
                <w:u w:val="single"/>
              </w:rPr>
            </w:pPr>
            <w:r w:rsidRPr="006335D3">
              <w:rPr>
                <w:rFonts w:ascii="Arial" w:hAnsi="Arial" w:cs="Arial"/>
                <w:b/>
                <w:bCs/>
                <w:sz w:val="22"/>
                <w:szCs w:val="22"/>
                <w:u w:val="single"/>
              </w:rPr>
              <w:t>Maintenance dose (following initial stabilisation):</w:t>
            </w:r>
          </w:p>
          <w:p w14:paraId="045E7931" w14:textId="6E45A30A" w:rsidR="006335D3" w:rsidRPr="006335D3" w:rsidRDefault="006335D3" w:rsidP="006335D3">
            <w:pPr>
              <w:jc w:val="both"/>
              <w:rPr>
                <w:rFonts w:ascii="Arial" w:hAnsi="Arial" w:cs="Arial"/>
                <w:b/>
                <w:bCs/>
                <w:sz w:val="22"/>
                <w:szCs w:val="22"/>
              </w:rPr>
            </w:pPr>
            <w:r w:rsidRPr="006335D3">
              <w:rPr>
                <w:rFonts w:ascii="Arial" w:hAnsi="Arial" w:cs="Arial"/>
                <w:b/>
                <w:bCs/>
              </w:rPr>
              <w:t xml:space="preserve">(The </w:t>
            </w:r>
            <w:r>
              <w:rPr>
                <w:rFonts w:ascii="Arial" w:hAnsi="Arial" w:cs="Arial"/>
                <w:b/>
                <w:bCs/>
              </w:rPr>
              <w:t>initial maintenance dose must be prescribed by the</w:t>
            </w:r>
            <w:r w:rsidRPr="006335D3">
              <w:rPr>
                <w:rFonts w:ascii="Arial" w:hAnsi="Arial" w:cs="Arial"/>
                <w:b/>
                <w:bCs/>
              </w:rPr>
              <w:t xml:space="preserve"> initiating specialist)</w:t>
            </w:r>
          </w:p>
          <w:p w14:paraId="547DCA43" w14:textId="77777777" w:rsidR="006335D3" w:rsidRDefault="006335D3" w:rsidP="004B4825">
            <w:pPr>
              <w:jc w:val="both"/>
              <w:rPr>
                <w:rFonts w:ascii="Arial" w:hAnsi="Arial" w:cs="Arial"/>
                <w:b/>
                <w:bCs/>
                <w:sz w:val="18"/>
                <w:szCs w:val="18"/>
                <w:u w:val="single"/>
              </w:rPr>
            </w:pPr>
          </w:p>
          <w:p w14:paraId="43672147" w14:textId="77777777" w:rsidR="00AD213E" w:rsidRDefault="00AD213E" w:rsidP="004B4825">
            <w:pPr>
              <w:jc w:val="both"/>
              <w:rPr>
                <w:rFonts w:ascii="Arial" w:hAnsi="Arial" w:cs="Arial"/>
                <w:b/>
                <w:bCs/>
                <w:sz w:val="18"/>
                <w:szCs w:val="18"/>
                <w:u w:val="single"/>
              </w:rPr>
            </w:pPr>
          </w:p>
          <w:p w14:paraId="1FF2CF1C" w14:textId="77777777" w:rsidR="00AD213E" w:rsidRDefault="00AD213E" w:rsidP="004B4825">
            <w:pPr>
              <w:jc w:val="both"/>
              <w:rPr>
                <w:rFonts w:ascii="Arial" w:hAnsi="Arial" w:cs="Arial"/>
                <w:b/>
                <w:bCs/>
                <w:sz w:val="18"/>
                <w:szCs w:val="18"/>
                <w:u w:val="single"/>
              </w:rPr>
            </w:pPr>
          </w:p>
          <w:p w14:paraId="3CFA9BC0" w14:textId="3D7D02C9" w:rsidR="00AD213E" w:rsidRDefault="00AD213E" w:rsidP="00AD213E">
            <w:pPr>
              <w:jc w:val="both"/>
              <w:rPr>
                <w:rFonts w:ascii="Arial" w:hAnsi="Arial" w:cs="Arial"/>
                <w:b/>
                <w:bCs/>
                <w:sz w:val="22"/>
                <w:szCs w:val="22"/>
                <w:u w:val="single"/>
              </w:rPr>
            </w:pPr>
            <w:r>
              <w:rPr>
                <w:rFonts w:ascii="Arial" w:hAnsi="Arial" w:cs="Arial"/>
                <w:b/>
                <w:bCs/>
                <w:sz w:val="22"/>
                <w:szCs w:val="22"/>
                <w:u w:val="single"/>
              </w:rPr>
              <w:t>Conditions requiring dose adjustment</w:t>
            </w:r>
          </w:p>
          <w:p w14:paraId="7FE0B40E" w14:textId="6A687186" w:rsidR="00AD213E" w:rsidRDefault="00AD213E" w:rsidP="00AD213E">
            <w:pPr>
              <w:jc w:val="both"/>
              <w:rPr>
                <w:rFonts w:ascii="Arial" w:hAnsi="Arial" w:cs="Arial"/>
                <w:b/>
                <w:bCs/>
                <w:sz w:val="22"/>
                <w:szCs w:val="22"/>
                <w:u w:val="single"/>
              </w:rPr>
            </w:pPr>
          </w:p>
          <w:p w14:paraId="43D80602" w14:textId="516B5CE2" w:rsidR="00AD213E" w:rsidRDefault="00AD213E" w:rsidP="00AD213E">
            <w:pPr>
              <w:jc w:val="both"/>
              <w:rPr>
                <w:rFonts w:ascii="Arial" w:hAnsi="Arial" w:cs="Arial"/>
                <w:b/>
                <w:bCs/>
                <w:sz w:val="22"/>
                <w:szCs w:val="22"/>
                <w:u w:val="single"/>
              </w:rPr>
            </w:pPr>
          </w:p>
          <w:p w14:paraId="3E3FE996" w14:textId="55B34D98" w:rsidR="00AD213E" w:rsidRDefault="00AD213E" w:rsidP="00AD213E">
            <w:pPr>
              <w:jc w:val="both"/>
              <w:rPr>
                <w:rFonts w:ascii="Arial" w:hAnsi="Arial" w:cs="Arial"/>
                <w:b/>
                <w:bCs/>
                <w:sz w:val="22"/>
                <w:szCs w:val="22"/>
                <w:u w:val="single"/>
              </w:rPr>
            </w:pPr>
            <w:r>
              <w:rPr>
                <w:rFonts w:ascii="Arial" w:hAnsi="Arial" w:cs="Arial"/>
                <w:b/>
                <w:bCs/>
                <w:sz w:val="22"/>
                <w:szCs w:val="22"/>
                <w:u w:val="single"/>
              </w:rPr>
              <w:t>Duration of treatment</w:t>
            </w:r>
          </w:p>
          <w:p w14:paraId="1ED721FF" w14:textId="5AB4AA3E" w:rsidR="00AD213E" w:rsidRDefault="00AD213E" w:rsidP="00AD213E">
            <w:pPr>
              <w:jc w:val="both"/>
              <w:rPr>
                <w:rFonts w:ascii="Arial" w:hAnsi="Arial" w:cs="Arial"/>
                <w:b/>
                <w:bCs/>
                <w:sz w:val="22"/>
                <w:szCs w:val="22"/>
                <w:u w:val="single"/>
              </w:rPr>
            </w:pPr>
          </w:p>
          <w:p w14:paraId="5FF3E72F" w14:textId="77777777" w:rsidR="00AD213E" w:rsidRDefault="00AD213E" w:rsidP="00AD213E">
            <w:pPr>
              <w:jc w:val="both"/>
              <w:rPr>
                <w:rFonts w:ascii="Arial" w:hAnsi="Arial" w:cs="Arial"/>
                <w:b/>
                <w:bCs/>
                <w:sz w:val="22"/>
                <w:szCs w:val="22"/>
                <w:u w:val="single"/>
              </w:rPr>
            </w:pPr>
          </w:p>
          <w:p w14:paraId="28EAC591" w14:textId="66748A84" w:rsidR="00AD213E" w:rsidRPr="00F77E36" w:rsidRDefault="00AD213E" w:rsidP="004B4825">
            <w:pPr>
              <w:jc w:val="both"/>
              <w:rPr>
                <w:rFonts w:ascii="Arial" w:hAnsi="Arial" w:cs="Arial"/>
                <w:b/>
                <w:bCs/>
                <w:sz w:val="18"/>
                <w:szCs w:val="18"/>
                <w:u w:val="single"/>
              </w:rPr>
            </w:pPr>
          </w:p>
        </w:tc>
      </w:tr>
      <w:tr w:rsidR="000D1F02" w14:paraId="0CD0A0E1" w14:textId="77777777" w:rsidTr="121CD6F3">
        <w:trPr>
          <w:trHeight w:val="105"/>
        </w:trPr>
        <w:tc>
          <w:tcPr>
            <w:tcW w:w="3540" w:type="dxa"/>
            <w:vMerge w:val="restart"/>
            <w:shd w:val="clear" w:color="auto" w:fill="FFFFFF" w:themeFill="background1"/>
          </w:tcPr>
          <w:p w14:paraId="0631D8DB" w14:textId="6886158B" w:rsidR="000D1F02" w:rsidRPr="005E74EE" w:rsidRDefault="000D1F02" w:rsidP="00BA558B">
            <w:pPr>
              <w:rPr>
                <w:rFonts w:ascii="Arial" w:hAnsi="Arial" w:cs="Arial"/>
                <w:sz w:val="18"/>
                <w:szCs w:val="18"/>
              </w:rPr>
            </w:pPr>
            <w:r w:rsidRPr="005E74EE">
              <w:rPr>
                <w:rFonts w:ascii="Arial" w:hAnsi="Arial" w:cs="Arial"/>
                <w:b/>
                <w:bCs/>
                <w:sz w:val="22"/>
                <w:szCs w:val="22"/>
              </w:rPr>
              <w:t>Pharmaceutical aspects</w:t>
            </w:r>
          </w:p>
        </w:tc>
        <w:tc>
          <w:tcPr>
            <w:tcW w:w="1842" w:type="dxa"/>
          </w:tcPr>
          <w:p w14:paraId="3383225B" w14:textId="1D2658FC" w:rsidR="000D1F02" w:rsidRPr="00590BDC" w:rsidRDefault="000D1F02"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Route of administration</w:t>
            </w:r>
          </w:p>
        </w:tc>
        <w:tc>
          <w:tcPr>
            <w:tcW w:w="4757" w:type="dxa"/>
            <w:gridSpan w:val="2"/>
          </w:tcPr>
          <w:p w14:paraId="4158F58B" w14:textId="77777777" w:rsidR="000D1F02" w:rsidRDefault="000D1F02" w:rsidP="004B4825">
            <w:pPr>
              <w:jc w:val="both"/>
              <w:rPr>
                <w:rFonts w:ascii="Arial" w:hAnsi="Arial" w:cs="Arial"/>
                <w:sz w:val="18"/>
                <w:szCs w:val="18"/>
              </w:rPr>
            </w:pPr>
          </w:p>
        </w:tc>
      </w:tr>
      <w:tr w:rsidR="000D1F02" w14:paraId="359A9360" w14:textId="77777777" w:rsidTr="121CD6F3">
        <w:trPr>
          <w:trHeight w:val="105"/>
        </w:trPr>
        <w:tc>
          <w:tcPr>
            <w:tcW w:w="3540" w:type="dxa"/>
            <w:vMerge/>
          </w:tcPr>
          <w:p w14:paraId="247B4B0B" w14:textId="77777777" w:rsidR="000D1F02" w:rsidRPr="005E74EE" w:rsidRDefault="000D1F02" w:rsidP="00BA558B">
            <w:pPr>
              <w:rPr>
                <w:rFonts w:ascii="Arial" w:hAnsi="Arial" w:cs="Arial"/>
                <w:b/>
                <w:bCs/>
              </w:rPr>
            </w:pPr>
          </w:p>
        </w:tc>
        <w:tc>
          <w:tcPr>
            <w:tcW w:w="1842" w:type="dxa"/>
          </w:tcPr>
          <w:p w14:paraId="724C8F6C" w14:textId="2F993628" w:rsidR="000D1F02" w:rsidRPr="00590BDC" w:rsidRDefault="00865A73"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Formulation</w:t>
            </w:r>
          </w:p>
        </w:tc>
        <w:tc>
          <w:tcPr>
            <w:tcW w:w="4757" w:type="dxa"/>
            <w:gridSpan w:val="2"/>
          </w:tcPr>
          <w:p w14:paraId="28FAB911" w14:textId="5C6037E1" w:rsidR="000D1F02" w:rsidRPr="00590BDC" w:rsidRDefault="000D1F02" w:rsidP="00ED14E3">
            <w:pPr>
              <w:pStyle w:val="ListParagraph"/>
              <w:tabs>
                <w:tab w:val="num" w:pos="461"/>
              </w:tabs>
              <w:ind w:left="360" w:hanging="360"/>
              <w:jc w:val="both"/>
              <w:rPr>
                <w:rFonts w:ascii="Arial" w:hAnsi="Arial" w:cs="Arial"/>
                <w:color w:val="FF0000"/>
                <w:sz w:val="18"/>
                <w:szCs w:val="18"/>
                <w:lang w:val="en-AU"/>
              </w:rPr>
            </w:pPr>
          </w:p>
        </w:tc>
      </w:tr>
      <w:tr w:rsidR="000D1F02" w14:paraId="4F316DFF" w14:textId="77777777" w:rsidTr="121CD6F3">
        <w:trPr>
          <w:trHeight w:val="105"/>
        </w:trPr>
        <w:tc>
          <w:tcPr>
            <w:tcW w:w="3540" w:type="dxa"/>
            <w:vMerge/>
          </w:tcPr>
          <w:p w14:paraId="06148752" w14:textId="77777777" w:rsidR="000D1F02" w:rsidRPr="005E74EE" w:rsidRDefault="000D1F02" w:rsidP="00BA558B">
            <w:pPr>
              <w:rPr>
                <w:rFonts w:ascii="Arial" w:hAnsi="Arial" w:cs="Arial"/>
                <w:b/>
                <w:bCs/>
              </w:rPr>
            </w:pPr>
          </w:p>
        </w:tc>
        <w:tc>
          <w:tcPr>
            <w:tcW w:w="1842" w:type="dxa"/>
          </w:tcPr>
          <w:p w14:paraId="404C47D7" w14:textId="7869E50B" w:rsidR="000D1F02" w:rsidRPr="00590BDC" w:rsidRDefault="00865A73" w:rsidP="557C1221">
            <w:pPr>
              <w:pStyle w:val="ListParagraph"/>
              <w:tabs>
                <w:tab w:val="num" w:pos="461"/>
              </w:tabs>
              <w:ind w:left="360" w:hanging="360"/>
              <w:jc w:val="both"/>
              <w:rPr>
                <w:rFonts w:ascii="Arial" w:hAnsi="Arial" w:cs="Arial"/>
                <w:sz w:val="18"/>
                <w:szCs w:val="18"/>
                <w:lang w:val="en-AU"/>
              </w:rPr>
            </w:pPr>
            <w:r w:rsidRPr="557C1221">
              <w:rPr>
                <w:rFonts w:ascii="Arial" w:hAnsi="Arial" w:cs="Arial"/>
                <w:sz w:val="18"/>
                <w:szCs w:val="18"/>
                <w:lang w:val="en-AU"/>
              </w:rPr>
              <w:t>Administration details</w:t>
            </w:r>
          </w:p>
        </w:tc>
        <w:tc>
          <w:tcPr>
            <w:tcW w:w="4757" w:type="dxa"/>
            <w:gridSpan w:val="2"/>
          </w:tcPr>
          <w:p w14:paraId="5C98062A" w14:textId="7DB5BE23" w:rsidR="000D1F02" w:rsidRPr="00590BDC" w:rsidRDefault="000D1F02" w:rsidP="00ED14E3">
            <w:pPr>
              <w:pStyle w:val="ListParagraph"/>
              <w:tabs>
                <w:tab w:val="num" w:pos="461"/>
              </w:tabs>
              <w:ind w:left="360" w:hanging="360"/>
              <w:jc w:val="both"/>
              <w:rPr>
                <w:rFonts w:ascii="Arial" w:hAnsi="Arial" w:cs="Arial"/>
                <w:color w:val="FF0000"/>
                <w:sz w:val="18"/>
                <w:szCs w:val="18"/>
                <w:lang w:val="en-AU"/>
              </w:rPr>
            </w:pPr>
          </w:p>
        </w:tc>
      </w:tr>
      <w:tr w:rsidR="000D1F02" w14:paraId="34AEDBE2" w14:textId="77777777" w:rsidTr="121CD6F3">
        <w:trPr>
          <w:trHeight w:val="105"/>
        </w:trPr>
        <w:tc>
          <w:tcPr>
            <w:tcW w:w="3540" w:type="dxa"/>
            <w:vMerge/>
          </w:tcPr>
          <w:p w14:paraId="3655A954" w14:textId="77777777" w:rsidR="000D1F02" w:rsidRPr="005E74EE" w:rsidRDefault="000D1F02" w:rsidP="00BA558B">
            <w:pPr>
              <w:rPr>
                <w:rFonts w:ascii="Arial" w:hAnsi="Arial" w:cs="Arial"/>
                <w:b/>
                <w:bCs/>
              </w:rPr>
            </w:pPr>
          </w:p>
        </w:tc>
        <w:tc>
          <w:tcPr>
            <w:tcW w:w="1842" w:type="dxa"/>
          </w:tcPr>
          <w:p w14:paraId="13735943" w14:textId="26E0FC78" w:rsidR="000D1F02" w:rsidRPr="00590BDC" w:rsidRDefault="00F0597E"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Other important information</w:t>
            </w:r>
          </w:p>
        </w:tc>
        <w:tc>
          <w:tcPr>
            <w:tcW w:w="4757" w:type="dxa"/>
            <w:gridSpan w:val="2"/>
          </w:tcPr>
          <w:p w14:paraId="0F4DBF41" w14:textId="63AD8926" w:rsidR="000D1F02" w:rsidRPr="00590BDC" w:rsidRDefault="000D1F02" w:rsidP="00ED14E3">
            <w:pPr>
              <w:pStyle w:val="ListParagraph"/>
              <w:tabs>
                <w:tab w:val="num" w:pos="461"/>
              </w:tabs>
              <w:ind w:left="360" w:hanging="360"/>
              <w:jc w:val="both"/>
              <w:rPr>
                <w:rFonts w:ascii="Arial" w:hAnsi="Arial" w:cs="Arial"/>
                <w:color w:val="FF0000"/>
                <w:sz w:val="18"/>
                <w:szCs w:val="18"/>
                <w:lang w:val="en-AU"/>
              </w:rPr>
            </w:pPr>
          </w:p>
        </w:tc>
      </w:tr>
      <w:tr w:rsidR="00C34451" w14:paraId="2E956126" w14:textId="77777777" w:rsidTr="121CD6F3">
        <w:tc>
          <w:tcPr>
            <w:tcW w:w="3540" w:type="dxa"/>
            <w:shd w:val="clear" w:color="auto" w:fill="FFFFFF" w:themeFill="background1"/>
          </w:tcPr>
          <w:p w14:paraId="3AB880E0" w14:textId="7B57B692" w:rsidR="00C34451" w:rsidRPr="005E74EE" w:rsidRDefault="00DF3EEA" w:rsidP="00BA558B">
            <w:pPr>
              <w:rPr>
                <w:rFonts w:ascii="Arial" w:hAnsi="Arial" w:cs="Arial"/>
                <w:b/>
                <w:bCs/>
                <w:sz w:val="18"/>
                <w:szCs w:val="18"/>
              </w:rPr>
            </w:pPr>
            <w:r w:rsidRPr="005E74EE">
              <w:rPr>
                <w:rFonts w:ascii="Arial" w:hAnsi="Arial" w:cs="Arial"/>
                <w:b/>
                <w:bCs/>
                <w:sz w:val="22"/>
                <w:szCs w:val="22"/>
              </w:rPr>
              <w:t>Baseline investigations, initial monitoring and ongoing monitoring</w:t>
            </w:r>
            <w:r w:rsidR="00BA558B" w:rsidRPr="005E74EE">
              <w:rPr>
                <w:rFonts w:ascii="Arial" w:hAnsi="Arial" w:cs="Arial"/>
                <w:b/>
                <w:bCs/>
                <w:sz w:val="22"/>
                <w:szCs w:val="22"/>
              </w:rPr>
              <w:t xml:space="preserve"> to be undertaken by specialist</w:t>
            </w:r>
          </w:p>
        </w:tc>
        <w:tc>
          <w:tcPr>
            <w:tcW w:w="6599" w:type="dxa"/>
            <w:gridSpan w:val="3"/>
          </w:tcPr>
          <w:p w14:paraId="03B4E9B1" w14:textId="6AF173B5" w:rsidR="00BA558B" w:rsidRDefault="00BA558B" w:rsidP="00BA558B">
            <w:pPr>
              <w:jc w:val="both"/>
              <w:rPr>
                <w:rFonts w:ascii="Arial" w:hAnsi="Arial" w:cs="Arial"/>
                <w:b/>
                <w:bCs/>
                <w:sz w:val="22"/>
                <w:szCs w:val="22"/>
                <w:u w:val="single"/>
              </w:rPr>
            </w:pPr>
            <w:r>
              <w:rPr>
                <w:rFonts w:ascii="Arial" w:hAnsi="Arial" w:cs="Arial"/>
                <w:b/>
                <w:bCs/>
                <w:sz w:val="22"/>
                <w:szCs w:val="22"/>
                <w:u w:val="single"/>
              </w:rPr>
              <w:t>Baseline investigations:</w:t>
            </w:r>
          </w:p>
          <w:p w14:paraId="4BF0CA55" w14:textId="0E0CE4E9" w:rsidR="00EB58E1" w:rsidRPr="00EB58E1" w:rsidRDefault="00EB58E1" w:rsidP="00EB58E1">
            <w:pPr>
              <w:pStyle w:val="ListParagraph"/>
              <w:numPr>
                <w:ilvl w:val="0"/>
                <w:numId w:val="18"/>
              </w:numPr>
              <w:jc w:val="both"/>
              <w:rPr>
                <w:rFonts w:ascii="Arial" w:hAnsi="Arial" w:cs="Arial"/>
                <w:b/>
                <w:bCs/>
                <w:sz w:val="20"/>
                <w:szCs w:val="20"/>
                <w:u w:val="single"/>
              </w:rPr>
            </w:pPr>
          </w:p>
          <w:p w14:paraId="1FB6641C" w14:textId="77777777" w:rsidR="00EB58E1" w:rsidRPr="00EB58E1" w:rsidRDefault="00EB58E1" w:rsidP="00EB58E1">
            <w:pPr>
              <w:jc w:val="both"/>
              <w:rPr>
                <w:rFonts w:ascii="Arial" w:hAnsi="Arial" w:cs="Arial"/>
                <w:b/>
                <w:bCs/>
                <w:u w:val="single"/>
              </w:rPr>
            </w:pPr>
          </w:p>
          <w:p w14:paraId="78456FD7" w14:textId="75507452" w:rsidR="00EB58E1" w:rsidRDefault="00EB58E1" w:rsidP="00EB58E1">
            <w:pPr>
              <w:jc w:val="both"/>
              <w:rPr>
                <w:rFonts w:ascii="Arial" w:hAnsi="Arial" w:cs="Arial"/>
                <w:b/>
                <w:bCs/>
                <w:sz w:val="22"/>
                <w:szCs w:val="22"/>
                <w:u w:val="single"/>
              </w:rPr>
            </w:pPr>
            <w:r>
              <w:rPr>
                <w:rFonts w:ascii="Arial" w:hAnsi="Arial" w:cs="Arial"/>
                <w:b/>
                <w:bCs/>
                <w:sz w:val="22"/>
                <w:szCs w:val="22"/>
                <w:u w:val="single"/>
              </w:rPr>
              <w:t>Initial monitoring</w:t>
            </w:r>
          </w:p>
          <w:p w14:paraId="7C71495C" w14:textId="4E70C8BA" w:rsidR="00C34451" w:rsidRPr="00EB58E1" w:rsidRDefault="00EB58E1" w:rsidP="00EB58E1">
            <w:pPr>
              <w:pStyle w:val="ListParagraph"/>
              <w:numPr>
                <w:ilvl w:val="0"/>
                <w:numId w:val="18"/>
              </w:numPr>
              <w:jc w:val="both"/>
              <w:rPr>
                <w:rFonts w:ascii="Arial" w:hAnsi="Arial" w:cs="Arial"/>
                <w:sz w:val="18"/>
                <w:szCs w:val="18"/>
              </w:rPr>
            </w:pPr>
            <w:r>
              <w:rPr>
                <w:rFonts w:ascii="Arial" w:hAnsi="Arial" w:cs="Arial"/>
                <w:sz w:val="18"/>
                <w:szCs w:val="18"/>
              </w:rPr>
              <w:lastRenderedPageBreak/>
              <w:t xml:space="preserve">Monitoring at baseline and during initiation is the responsibility of the specialist, only once the patient is </w:t>
            </w:r>
            <w:proofErr w:type="spellStart"/>
            <w:r>
              <w:rPr>
                <w:rFonts w:ascii="Arial" w:hAnsi="Arial" w:cs="Arial"/>
                <w:sz w:val="18"/>
                <w:szCs w:val="18"/>
              </w:rPr>
              <w:t>optimised</w:t>
            </w:r>
            <w:proofErr w:type="spellEnd"/>
            <w:r>
              <w:rPr>
                <w:rFonts w:ascii="Arial" w:hAnsi="Arial" w:cs="Arial"/>
                <w:sz w:val="18"/>
                <w:szCs w:val="18"/>
              </w:rPr>
              <w:t xml:space="preserve"> on the chosen medication with no anticipated further changes expected in immediate future will prescribing and monitoring be transferred to the GP.</w:t>
            </w:r>
          </w:p>
          <w:p w14:paraId="3A8D78E4" w14:textId="7530E5FA" w:rsidR="00EB58E1" w:rsidRDefault="00EB58E1" w:rsidP="004B4825">
            <w:pPr>
              <w:jc w:val="both"/>
              <w:rPr>
                <w:rFonts w:ascii="Arial" w:hAnsi="Arial" w:cs="Arial"/>
                <w:sz w:val="18"/>
                <w:szCs w:val="18"/>
              </w:rPr>
            </w:pPr>
          </w:p>
          <w:p w14:paraId="4A9BBE8E" w14:textId="38264F9C" w:rsidR="00A4107E" w:rsidRDefault="00A4107E" w:rsidP="00A4107E">
            <w:pPr>
              <w:jc w:val="both"/>
              <w:rPr>
                <w:rFonts w:ascii="Arial" w:hAnsi="Arial" w:cs="Arial"/>
                <w:b/>
                <w:bCs/>
                <w:sz w:val="22"/>
                <w:szCs w:val="22"/>
                <w:u w:val="single"/>
              </w:rPr>
            </w:pPr>
            <w:r>
              <w:rPr>
                <w:rFonts w:ascii="Arial" w:hAnsi="Arial" w:cs="Arial"/>
                <w:b/>
                <w:bCs/>
                <w:sz w:val="22"/>
                <w:szCs w:val="22"/>
                <w:u w:val="single"/>
              </w:rPr>
              <w:t xml:space="preserve">Ongoing monitoring: </w:t>
            </w:r>
          </w:p>
          <w:p w14:paraId="6FF39A4F" w14:textId="77777777" w:rsidR="00A4107E" w:rsidRPr="00A4107E" w:rsidRDefault="00A4107E" w:rsidP="00A4107E">
            <w:pPr>
              <w:pStyle w:val="ListParagraph"/>
              <w:numPr>
                <w:ilvl w:val="0"/>
                <w:numId w:val="18"/>
              </w:numPr>
              <w:jc w:val="both"/>
              <w:rPr>
                <w:rFonts w:ascii="Arial" w:hAnsi="Arial" w:cs="Arial"/>
                <w:sz w:val="18"/>
                <w:szCs w:val="18"/>
              </w:rPr>
            </w:pPr>
          </w:p>
          <w:p w14:paraId="5334E080" w14:textId="2118414A" w:rsidR="00EB58E1" w:rsidRDefault="00EB58E1" w:rsidP="004B4825">
            <w:pPr>
              <w:jc w:val="both"/>
              <w:rPr>
                <w:rFonts w:ascii="Arial" w:hAnsi="Arial" w:cs="Arial"/>
                <w:sz w:val="18"/>
                <w:szCs w:val="18"/>
              </w:rPr>
            </w:pPr>
          </w:p>
        </w:tc>
      </w:tr>
      <w:tr w:rsidR="000C401B" w14:paraId="4FB329D5" w14:textId="77777777" w:rsidTr="121CD6F3">
        <w:trPr>
          <w:trHeight w:val="383"/>
        </w:trPr>
        <w:tc>
          <w:tcPr>
            <w:tcW w:w="3540" w:type="dxa"/>
            <w:vMerge w:val="restart"/>
            <w:shd w:val="clear" w:color="auto" w:fill="FFFFFF" w:themeFill="background1"/>
          </w:tcPr>
          <w:p w14:paraId="42EB4982" w14:textId="77777777" w:rsidR="000C401B" w:rsidRPr="005E74EE" w:rsidRDefault="000C401B" w:rsidP="00BA558B">
            <w:pPr>
              <w:rPr>
                <w:rFonts w:ascii="Arial" w:hAnsi="Arial" w:cs="Arial"/>
                <w:b/>
                <w:bCs/>
                <w:sz w:val="22"/>
                <w:szCs w:val="22"/>
              </w:rPr>
            </w:pPr>
            <w:r w:rsidRPr="005E74EE">
              <w:rPr>
                <w:rFonts w:ascii="Arial" w:hAnsi="Arial" w:cs="Arial"/>
                <w:b/>
                <w:bCs/>
                <w:sz w:val="22"/>
                <w:szCs w:val="22"/>
              </w:rPr>
              <w:lastRenderedPageBreak/>
              <w:t>Ongoing monitoring requirements to be undertaken by primary care</w:t>
            </w:r>
          </w:p>
          <w:p w14:paraId="781C1AB5" w14:textId="77777777" w:rsidR="000C401B" w:rsidRPr="005E74EE" w:rsidRDefault="000C401B" w:rsidP="00BA558B">
            <w:pPr>
              <w:rPr>
                <w:rFonts w:ascii="Arial" w:hAnsi="Arial" w:cs="Arial"/>
                <w:b/>
                <w:bCs/>
                <w:sz w:val="22"/>
                <w:szCs w:val="22"/>
              </w:rPr>
            </w:pPr>
          </w:p>
          <w:p w14:paraId="60B274F9" w14:textId="77777777" w:rsidR="000C401B" w:rsidRPr="005E74EE" w:rsidRDefault="000C401B" w:rsidP="00BA558B">
            <w:pPr>
              <w:rPr>
                <w:rFonts w:ascii="Arial" w:hAnsi="Arial" w:cs="Arial"/>
                <w:b/>
                <w:bCs/>
                <w:sz w:val="22"/>
                <w:szCs w:val="22"/>
              </w:rPr>
            </w:pPr>
          </w:p>
          <w:p w14:paraId="2953C87F" w14:textId="77777777" w:rsidR="000C401B" w:rsidRPr="005E74EE" w:rsidRDefault="000C401B" w:rsidP="00BA558B">
            <w:pPr>
              <w:rPr>
                <w:rFonts w:ascii="Arial" w:hAnsi="Arial" w:cs="Arial"/>
                <w:b/>
                <w:bCs/>
                <w:sz w:val="22"/>
                <w:szCs w:val="22"/>
              </w:rPr>
            </w:pPr>
          </w:p>
          <w:p w14:paraId="33BCAFB2" w14:textId="72B6C200" w:rsidR="000C401B" w:rsidRPr="005E74EE" w:rsidRDefault="000C401B" w:rsidP="00BA558B">
            <w:pPr>
              <w:rPr>
                <w:rFonts w:ascii="Arial" w:hAnsi="Arial" w:cs="Arial"/>
                <w:b/>
                <w:bCs/>
                <w:sz w:val="22"/>
                <w:szCs w:val="22"/>
              </w:rPr>
            </w:pPr>
          </w:p>
        </w:tc>
        <w:tc>
          <w:tcPr>
            <w:tcW w:w="3299" w:type="dxa"/>
            <w:gridSpan w:val="2"/>
          </w:tcPr>
          <w:p w14:paraId="12E67B03" w14:textId="0FBA7F8D" w:rsidR="000C401B" w:rsidRPr="000C401B" w:rsidRDefault="000C401B" w:rsidP="000C401B">
            <w:pPr>
              <w:jc w:val="center"/>
              <w:rPr>
                <w:rFonts w:ascii="Arial" w:hAnsi="Arial" w:cs="Arial"/>
                <w:b/>
                <w:bCs/>
                <w:sz w:val="22"/>
                <w:szCs w:val="22"/>
              </w:rPr>
            </w:pPr>
            <w:r w:rsidRPr="000C401B">
              <w:rPr>
                <w:rFonts w:ascii="Arial" w:hAnsi="Arial" w:cs="Arial"/>
                <w:b/>
                <w:bCs/>
                <w:sz w:val="22"/>
                <w:szCs w:val="22"/>
              </w:rPr>
              <w:t>Monitoring</w:t>
            </w:r>
          </w:p>
        </w:tc>
        <w:tc>
          <w:tcPr>
            <w:tcW w:w="3300" w:type="dxa"/>
          </w:tcPr>
          <w:p w14:paraId="68ACFEAD" w14:textId="4B36FB49" w:rsidR="000C401B" w:rsidRPr="000C401B" w:rsidRDefault="000C401B" w:rsidP="000C401B">
            <w:pPr>
              <w:jc w:val="center"/>
              <w:rPr>
                <w:rFonts w:ascii="Arial" w:hAnsi="Arial" w:cs="Arial"/>
                <w:b/>
                <w:bCs/>
                <w:sz w:val="22"/>
                <w:szCs w:val="22"/>
              </w:rPr>
            </w:pPr>
            <w:r w:rsidRPr="000C401B">
              <w:rPr>
                <w:rFonts w:ascii="Arial" w:hAnsi="Arial" w:cs="Arial"/>
                <w:b/>
                <w:bCs/>
                <w:sz w:val="22"/>
                <w:szCs w:val="22"/>
              </w:rPr>
              <w:t>Frequency</w:t>
            </w:r>
          </w:p>
        </w:tc>
      </w:tr>
      <w:tr w:rsidR="008E45CB" w14:paraId="60C89DC1" w14:textId="77777777" w:rsidTr="121CD6F3">
        <w:trPr>
          <w:trHeight w:val="851"/>
        </w:trPr>
        <w:tc>
          <w:tcPr>
            <w:tcW w:w="3540" w:type="dxa"/>
            <w:vMerge/>
          </w:tcPr>
          <w:p w14:paraId="77B1A1D3" w14:textId="77777777" w:rsidR="008E45CB" w:rsidRPr="005E74EE" w:rsidRDefault="008E45CB" w:rsidP="00BA558B">
            <w:pPr>
              <w:rPr>
                <w:rFonts w:ascii="Arial" w:hAnsi="Arial" w:cs="Arial"/>
                <w:b/>
                <w:bCs/>
              </w:rPr>
            </w:pPr>
          </w:p>
        </w:tc>
        <w:tc>
          <w:tcPr>
            <w:tcW w:w="3299" w:type="dxa"/>
            <w:gridSpan w:val="2"/>
          </w:tcPr>
          <w:p w14:paraId="6AF22E65" w14:textId="77777777" w:rsidR="008E45CB" w:rsidRDefault="008E45CB" w:rsidP="004B4825">
            <w:pPr>
              <w:jc w:val="both"/>
              <w:rPr>
                <w:rFonts w:ascii="Arial" w:hAnsi="Arial" w:cs="Arial"/>
                <w:b/>
                <w:bCs/>
                <w:sz w:val="18"/>
                <w:szCs w:val="18"/>
              </w:rPr>
            </w:pPr>
          </w:p>
          <w:p w14:paraId="67EAD61F" w14:textId="77777777" w:rsidR="008E45CB" w:rsidRDefault="008E45CB" w:rsidP="004B4825">
            <w:pPr>
              <w:jc w:val="both"/>
              <w:rPr>
                <w:rFonts w:ascii="Arial" w:hAnsi="Arial" w:cs="Arial"/>
                <w:b/>
                <w:bCs/>
                <w:sz w:val="18"/>
                <w:szCs w:val="18"/>
              </w:rPr>
            </w:pPr>
          </w:p>
          <w:p w14:paraId="372556BA" w14:textId="77777777" w:rsidR="008E45CB" w:rsidRDefault="008E45CB" w:rsidP="004B4825">
            <w:pPr>
              <w:jc w:val="both"/>
              <w:rPr>
                <w:rFonts w:ascii="Arial" w:hAnsi="Arial" w:cs="Arial"/>
                <w:b/>
                <w:bCs/>
                <w:sz w:val="18"/>
                <w:szCs w:val="18"/>
              </w:rPr>
            </w:pPr>
          </w:p>
          <w:p w14:paraId="749A03E0" w14:textId="77777777" w:rsidR="008E45CB" w:rsidRPr="000C401B" w:rsidRDefault="008E45CB" w:rsidP="004B4825">
            <w:pPr>
              <w:jc w:val="both"/>
              <w:rPr>
                <w:rFonts w:ascii="Arial" w:hAnsi="Arial" w:cs="Arial"/>
                <w:b/>
                <w:bCs/>
              </w:rPr>
            </w:pPr>
          </w:p>
        </w:tc>
        <w:tc>
          <w:tcPr>
            <w:tcW w:w="3300" w:type="dxa"/>
          </w:tcPr>
          <w:p w14:paraId="53939BB0" w14:textId="77777777" w:rsidR="008E45CB" w:rsidRPr="000C401B" w:rsidRDefault="008E45CB" w:rsidP="000C401B">
            <w:pPr>
              <w:jc w:val="center"/>
              <w:rPr>
                <w:rFonts w:ascii="Arial" w:hAnsi="Arial" w:cs="Arial"/>
                <w:b/>
                <w:bCs/>
              </w:rPr>
            </w:pPr>
          </w:p>
        </w:tc>
      </w:tr>
      <w:tr w:rsidR="0089607C" w14:paraId="7F2C676A" w14:textId="77777777" w:rsidTr="121CD6F3">
        <w:trPr>
          <w:trHeight w:val="255"/>
        </w:trPr>
        <w:tc>
          <w:tcPr>
            <w:tcW w:w="3540" w:type="dxa"/>
            <w:vMerge w:val="restart"/>
            <w:shd w:val="clear" w:color="auto" w:fill="FFFFFF" w:themeFill="background1"/>
          </w:tcPr>
          <w:p w14:paraId="4330044D" w14:textId="77777777" w:rsidR="0089607C" w:rsidRPr="005E74EE" w:rsidRDefault="0089607C" w:rsidP="004A302A">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89607C" w:rsidRPr="005E74EE" w:rsidRDefault="0089607C" w:rsidP="004A302A">
            <w:pPr>
              <w:rPr>
                <w:rFonts w:ascii="Arial" w:hAnsi="Arial" w:cs="Arial"/>
                <w:b/>
                <w:bCs/>
                <w:sz w:val="18"/>
                <w:szCs w:val="18"/>
              </w:rPr>
            </w:pPr>
          </w:p>
          <w:p w14:paraId="32F72415" w14:textId="77777777" w:rsidR="0089607C" w:rsidRPr="005E74EE" w:rsidRDefault="0089607C" w:rsidP="004A302A">
            <w:pPr>
              <w:rPr>
                <w:rFonts w:ascii="Arial" w:hAnsi="Arial" w:cs="Arial"/>
                <w:b/>
                <w:bCs/>
                <w:sz w:val="18"/>
                <w:szCs w:val="18"/>
              </w:rPr>
            </w:pPr>
          </w:p>
          <w:p w14:paraId="255954EA" w14:textId="01586890" w:rsidR="0089607C" w:rsidRPr="005E74EE" w:rsidRDefault="0089607C" w:rsidP="004A302A">
            <w:pPr>
              <w:rPr>
                <w:rFonts w:ascii="Arial" w:hAnsi="Arial" w:cs="Arial"/>
                <w:sz w:val="18"/>
                <w:szCs w:val="18"/>
              </w:rPr>
            </w:pPr>
            <w:r w:rsidRPr="005E74EE">
              <w:rPr>
                <w:rFonts w:ascii="Arial" w:hAnsi="Arial" w:cs="Arial"/>
                <w:sz w:val="18"/>
                <w:szCs w:val="18"/>
              </w:rPr>
              <w:t>Any serious adverse reactions should be reported to the MHRA via the Yellow Care scheme</w:t>
            </w:r>
          </w:p>
          <w:p w14:paraId="37AFFF4E" w14:textId="2F5FF67F" w:rsidR="0056790C" w:rsidRPr="005E74EE" w:rsidRDefault="0056790C" w:rsidP="004A302A">
            <w:pPr>
              <w:rPr>
                <w:rFonts w:ascii="Arial" w:hAnsi="Arial" w:cs="Arial"/>
                <w:sz w:val="18"/>
                <w:szCs w:val="18"/>
              </w:rPr>
            </w:pPr>
            <w:hyperlink r:id="rId18" w:history="1">
              <w:r w:rsidRPr="005E74EE">
                <w:rPr>
                  <w:rStyle w:val="Hyperlink"/>
                  <w:rFonts w:ascii="Arial" w:hAnsi="Arial" w:cs="Arial"/>
                  <w:sz w:val="18"/>
                  <w:szCs w:val="18"/>
                </w:rPr>
                <w:t>www.mhra.gov.uk/yellowcard</w:t>
              </w:r>
            </w:hyperlink>
          </w:p>
          <w:p w14:paraId="6EA5CED2" w14:textId="77777777" w:rsidR="0056790C" w:rsidRPr="005E74EE" w:rsidRDefault="0056790C" w:rsidP="004A302A">
            <w:pPr>
              <w:rPr>
                <w:rFonts w:ascii="Arial" w:hAnsi="Arial" w:cs="Arial"/>
                <w:b/>
                <w:bCs/>
                <w:sz w:val="18"/>
                <w:szCs w:val="18"/>
              </w:rPr>
            </w:pPr>
          </w:p>
          <w:p w14:paraId="07BDCBEF" w14:textId="77777777" w:rsidR="0089607C" w:rsidRPr="005E74EE" w:rsidRDefault="0089607C" w:rsidP="004A302A">
            <w:pPr>
              <w:rPr>
                <w:rFonts w:ascii="Arial" w:hAnsi="Arial" w:cs="Arial"/>
                <w:b/>
                <w:bCs/>
                <w:sz w:val="18"/>
                <w:szCs w:val="18"/>
              </w:rPr>
            </w:pPr>
          </w:p>
          <w:p w14:paraId="57BDAC70" w14:textId="77777777" w:rsidR="0089607C" w:rsidRPr="005E74EE" w:rsidRDefault="0089607C" w:rsidP="004A302A">
            <w:pPr>
              <w:rPr>
                <w:rFonts w:ascii="Arial" w:hAnsi="Arial" w:cs="Arial"/>
                <w:b/>
                <w:bCs/>
                <w:sz w:val="18"/>
                <w:szCs w:val="18"/>
              </w:rPr>
            </w:pPr>
          </w:p>
          <w:p w14:paraId="19E1BDD7" w14:textId="77777777" w:rsidR="0089607C" w:rsidRPr="005E74EE" w:rsidRDefault="0089607C" w:rsidP="004A302A">
            <w:pPr>
              <w:rPr>
                <w:rFonts w:ascii="Arial" w:hAnsi="Arial" w:cs="Arial"/>
                <w:b/>
                <w:bCs/>
                <w:sz w:val="18"/>
                <w:szCs w:val="18"/>
              </w:rPr>
            </w:pPr>
          </w:p>
          <w:p w14:paraId="1993BEF1" w14:textId="228D1816" w:rsidR="0089607C" w:rsidRPr="005E74EE" w:rsidRDefault="0089607C" w:rsidP="004A302A">
            <w:pPr>
              <w:rPr>
                <w:rFonts w:ascii="Arial" w:hAnsi="Arial" w:cs="Arial"/>
                <w:b/>
                <w:bCs/>
                <w:sz w:val="18"/>
                <w:szCs w:val="18"/>
              </w:rPr>
            </w:pPr>
          </w:p>
        </w:tc>
        <w:tc>
          <w:tcPr>
            <w:tcW w:w="3299" w:type="dxa"/>
            <w:gridSpan w:val="2"/>
            <w:shd w:val="clear" w:color="auto" w:fill="FFFFFF" w:themeFill="background1"/>
          </w:tcPr>
          <w:p w14:paraId="5EE28609" w14:textId="763262C8" w:rsidR="0089607C" w:rsidRPr="0089607C" w:rsidRDefault="0089607C" w:rsidP="0089607C">
            <w:pPr>
              <w:jc w:val="center"/>
              <w:rPr>
                <w:rFonts w:ascii="Arial" w:hAnsi="Arial" w:cs="Arial"/>
                <w:b/>
                <w:bCs/>
                <w:sz w:val="22"/>
                <w:szCs w:val="22"/>
              </w:rPr>
            </w:pPr>
            <w:r w:rsidRPr="0089607C">
              <w:rPr>
                <w:rFonts w:ascii="Arial" w:hAnsi="Arial" w:cs="Arial"/>
                <w:b/>
                <w:bCs/>
                <w:sz w:val="22"/>
                <w:szCs w:val="22"/>
              </w:rPr>
              <w:t>Result</w:t>
            </w:r>
          </w:p>
        </w:tc>
        <w:tc>
          <w:tcPr>
            <w:tcW w:w="3300" w:type="dxa"/>
            <w:shd w:val="clear" w:color="auto" w:fill="FFFFFF" w:themeFill="background1"/>
          </w:tcPr>
          <w:p w14:paraId="4371C8AD" w14:textId="06FCF66A" w:rsidR="0089607C" w:rsidRPr="0089607C" w:rsidRDefault="0089607C" w:rsidP="0089607C">
            <w:pPr>
              <w:jc w:val="center"/>
              <w:rPr>
                <w:rFonts w:ascii="Arial" w:hAnsi="Arial" w:cs="Arial"/>
                <w:b/>
                <w:bCs/>
                <w:sz w:val="22"/>
                <w:szCs w:val="22"/>
              </w:rPr>
            </w:pPr>
            <w:r w:rsidRPr="0089607C">
              <w:rPr>
                <w:rFonts w:ascii="Arial" w:hAnsi="Arial" w:cs="Arial"/>
                <w:b/>
                <w:bCs/>
                <w:sz w:val="22"/>
                <w:szCs w:val="22"/>
              </w:rPr>
              <w:t>Acti</w:t>
            </w:r>
            <w:r w:rsidR="0086459B">
              <w:rPr>
                <w:rFonts w:ascii="Arial" w:hAnsi="Arial" w:cs="Arial"/>
                <w:b/>
                <w:bCs/>
                <w:sz w:val="22"/>
                <w:szCs w:val="22"/>
              </w:rPr>
              <w:t>o</w:t>
            </w:r>
            <w:r w:rsidRPr="0089607C">
              <w:rPr>
                <w:rFonts w:ascii="Arial" w:hAnsi="Arial" w:cs="Arial"/>
                <w:b/>
                <w:bCs/>
                <w:sz w:val="22"/>
                <w:szCs w:val="22"/>
              </w:rPr>
              <w:t>n for GP</w:t>
            </w:r>
          </w:p>
        </w:tc>
      </w:tr>
      <w:tr w:rsidR="0089607C" w14:paraId="20DFE585" w14:textId="77777777" w:rsidTr="121CD6F3">
        <w:trPr>
          <w:trHeight w:val="255"/>
        </w:trPr>
        <w:tc>
          <w:tcPr>
            <w:tcW w:w="3540" w:type="dxa"/>
            <w:vMerge/>
          </w:tcPr>
          <w:p w14:paraId="60F07874" w14:textId="77777777" w:rsidR="0089607C" w:rsidRPr="005E74EE" w:rsidRDefault="0089607C" w:rsidP="004A302A">
            <w:pPr>
              <w:rPr>
                <w:rFonts w:ascii="Arial" w:hAnsi="Arial" w:cs="Arial"/>
                <w:b/>
                <w:bCs/>
              </w:rPr>
            </w:pPr>
          </w:p>
        </w:tc>
        <w:tc>
          <w:tcPr>
            <w:tcW w:w="3299" w:type="dxa"/>
            <w:gridSpan w:val="2"/>
            <w:shd w:val="clear" w:color="auto" w:fill="FFFFFF" w:themeFill="background1"/>
          </w:tcPr>
          <w:p w14:paraId="0449DDE0" w14:textId="77777777" w:rsidR="0089607C" w:rsidRPr="000C401B" w:rsidRDefault="0089607C" w:rsidP="004B4825">
            <w:pPr>
              <w:jc w:val="both"/>
              <w:rPr>
                <w:rFonts w:ascii="Arial" w:hAnsi="Arial" w:cs="Arial"/>
                <w:b/>
                <w:bCs/>
                <w:sz w:val="18"/>
                <w:szCs w:val="18"/>
              </w:rPr>
            </w:pPr>
          </w:p>
        </w:tc>
        <w:tc>
          <w:tcPr>
            <w:tcW w:w="3300" w:type="dxa"/>
            <w:shd w:val="clear" w:color="auto" w:fill="FFFFFF" w:themeFill="background1"/>
          </w:tcPr>
          <w:p w14:paraId="20D184C9" w14:textId="77777777" w:rsidR="0089607C" w:rsidRPr="000C401B" w:rsidRDefault="0089607C" w:rsidP="004B4825">
            <w:pPr>
              <w:jc w:val="both"/>
              <w:rPr>
                <w:rFonts w:ascii="Arial" w:hAnsi="Arial" w:cs="Arial"/>
                <w:b/>
                <w:bCs/>
                <w:sz w:val="18"/>
                <w:szCs w:val="18"/>
              </w:rPr>
            </w:pPr>
          </w:p>
        </w:tc>
      </w:tr>
      <w:tr w:rsidR="007F7826" w14:paraId="5E1C2D27" w14:textId="77777777" w:rsidTr="121CD6F3">
        <w:trPr>
          <w:trHeight w:val="255"/>
        </w:trPr>
        <w:tc>
          <w:tcPr>
            <w:tcW w:w="3540" w:type="dxa"/>
            <w:shd w:val="clear" w:color="auto" w:fill="FFFFFF" w:themeFill="background1"/>
          </w:tcPr>
          <w:p w14:paraId="4AC0C5B8" w14:textId="77777777" w:rsidR="007F7826" w:rsidRPr="005E74EE" w:rsidRDefault="007F7826" w:rsidP="004A302A">
            <w:pPr>
              <w:rPr>
                <w:rFonts w:ascii="Arial" w:hAnsi="Arial" w:cs="Arial"/>
                <w:b/>
                <w:bCs/>
                <w:sz w:val="22"/>
                <w:szCs w:val="22"/>
              </w:rPr>
            </w:pPr>
            <w:r w:rsidRPr="005E74EE">
              <w:rPr>
                <w:rFonts w:ascii="Arial" w:hAnsi="Arial" w:cs="Arial"/>
                <w:b/>
                <w:bCs/>
                <w:sz w:val="22"/>
                <w:szCs w:val="22"/>
              </w:rPr>
              <w:t>Advice to patients and carers</w:t>
            </w:r>
          </w:p>
          <w:p w14:paraId="1129B8F4" w14:textId="77777777" w:rsidR="007F7826" w:rsidRPr="005E74EE" w:rsidRDefault="007F7826" w:rsidP="004A302A">
            <w:pPr>
              <w:rPr>
                <w:rFonts w:ascii="Arial" w:hAnsi="Arial" w:cs="Arial"/>
                <w:b/>
                <w:bCs/>
                <w:sz w:val="16"/>
                <w:szCs w:val="16"/>
              </w:rPr>
            </w:pPr>
          </w:p>
          <w:p w14:paraId="3A35444F" w14:textId="1A9CEC80" w:rsidR="007F7826" w:rsidRPr="005E74EE" w:rsidRDefault="007F7826" w:rsidP="004A302A">
            <w:pPr>
              <w:rPr>
                <w:rFonts w:ascii="Arial" w:hAnsi="Arial" w:cs="Arial"/>
              </w:rPr>
            </w:pPr>
            <w:r w:rsidRPr="005E74EE">
              <w:rPr>
                <w:rFonts w:ascii="Arial" w:hAnsi="Arial" w:cs="Arial"/>
                <w:sz w:val="18"/>
                <w:szCs w:val="18"/>
              </w:rPr>
              <w:t xml:space="preserve">The specialist will counsel the patient </w:t>
            </w:r>
            <w:proofErr w:type="gramStart"/>
            <w:r w:rsidRPr="005E74EE">
              <w:rPr>
                <w:rFonts w:ascii="Arial" w:hAnsi="Arial" w:cs="Arial"/>
                <w:sz w:val="18"/>
                <w:szCs w:val="18"/>
              </w:rPr>
              <w:t>with regard to</w:t>
            </w:r>
            <w:proofErr w:type="gramEnd"/>
            <w:r w:rsidRPr="005E74EE">
              <w:rPr>
                <w:rFonts w:ascii="Arial" w:hAnsi="Arial" w:cs="Arial"/>
                <w:sz w:val="18"/>
                <w:szCs w:val="18"/>
              </w:rPr>
              <w:t xml:space="preserve"> the benefits and risks of treatment and will provide the patient with any relevant information and advice, including patient information leaflets on individual medicines.</w:t>
            </w:r>
          </w:p>
        </w:tc>
        <w:tc>
          <w:tcPr>
            <w:tcW w:w="6599" w:type="dxa"/>
            <w:gridSpan w:val="3"/>
            <w:shd w:val="clear" w:color="auto" w:fill="FFFFFF" w:themeFill="background1"/>
          </w:tcPr>
          <w:p w14:paraId="0ECE5CB5" w14:textId="77777777" w:rsidR="007F7826" w:rsidRPr="007F7826" w:rsidRDefault="007F7826" w:rsidP="004B4825">
            <w:pPr>
              <w:jc w:val="both"/>
              <w:rPr>
                <w:rFonts w:ascii="Arial" w:hAnsi="Arial" w:cs="Arial"/>
                <w:b/>
                <w:bCs/>
              </w:rPr>
            </w:pPr>
            <w:r w:rsidRPr="007F7826">
              <w:rPr>
                <w:rFonts w:ascii="Arial" w:hAnsi="Arial" w:cs="Arial"/>
                <w:b/>
                <w:bCs/>
              </w:rPr>
              <w:t>The patient should be advised to report any of the following signs or symptoms to their GP without delay:</w:t>
            </w:r>
          </w:p>
          <w:p w14:paraId="61E660CB" w14:textId="6EDF7D14" w:rsidR="007F7826" w:rsidRPr="007F7826" w:rsidRDefault="007F7826" w:rsidP="007F7826">
            <w:pPr>
              <w:pStyle w:val="ListParagraph"/>
              <w:numPr>
                <w:ilvl w:val="0"/>
                <w:numId w:val="18"/>
              </w:numPr>
              <w:jc w:val="both"/>
              <w:rPr>
                <w:rFonts w:ascii="Arial" w:hAnsi="Arial" w:cs="Arial"/>
                <w:b/>
                <w:bCs/>
                <w:sz w:val="18"/>
                <w:szCs w:val="18"/>
              </w:rPr>
            </w:pPr>
          </w:p>
        </w:tc>
      </w:tr>
      <w:tr w:rsidR="00E079DD" w14:paraId="73A9103E" w14:textId="77777777" w:rsidTr="121CD6F3">
        <w:trPr>
          <w:trHeight w:val="255"/>
        </w:trPr>
        <w:tc>
          <w:tcPr>
            <w:tcW w:w="3540" w:type="dxa"/>
            <w:shd w:val="clear" w:color="auto" w:fill="FFFFFF" w:themeFill="background1"/>
          </w:tcPr>
          <w:p w14:paraId="392E7C88" w14:textId="77777777" w:rsidR="00E079DD" w:rsidRPr="005E74EE" w:rsidRDefault="00E079DD" w:rsidP="121CD6F3">
            <w:pPr>
              <w:rPr>
                <w:rFonts w:ascii="Arial" w:hAnsi="Arial" w:cs="Arial"/>
                <w:b/>
                <w:bCs/>
                <w:sz w:val="22"/>
                <w:szCs w:val="22"/>
              </w:rPr>
            </w:pPr>
            <w:r w:rsidRPr="005E74EE">
              <w:rPr>
                <w:rFonts w:ascii="Arial" w:hAnsi="Arial" w:cs="Arial"/>
                <w:b/>
                <w:bCs/>
                <w:sz w:val="22"/>
                <w:szCs w:val="22"/>
              </w:rPr>
              <w:t>Criteria for stopping treatment</w:t>
            </w:r>
          </w:p>
          <w:p w14:paraId="21717C7D" w14:textId="4D030AC1" w:rsidR="00E079DD" w:rsidRPr="005E74EE" w:rsidRDefault="2EBD07B7" w:rsidP="121CD6F3">
            <w:pPr>
              <w:rPr>
                <w:rFonts w:ascii="Arial" w:hAnsi="Arial" w:cs="Arial"/>
                <w:sz w:val="18"/>
                <w:szCs w:val="18"/>
              </w:rPr>
            </w:pPr>
            <w:r w:rsidRPr="005E74EE">
              <w:rPr>
                <w:rFonts w:ascii="Arial" w:hAnsi="Arial" w:cs="Arial"/>
                <w:sz w:val="18"/>
                <w:szCs w:val="18"/>
              </w:rPr>
              <w:t>e.g. poor response, adverse effects requiring cessation</w:t>
            </w:r>
          </w:p>
          <w:p w14:paraId="333A3299" w14:textId="77777777" w:rsidR="00E079DD" w:rsidRPr="005E74EE" w:rsidRDefault="00E079DD" w:rsidP="121CD6F3">
            <w:pPr>
              <w:rPr>
                <w:rFonts w:ascii="Arial" w:hAnsi="Arial" w:cs="Arial"/>
                <w:b/>
                <w:bCs/>
              </w:rPr>
            </w:pPr>
          </w:p>
          <w:p w14:paraId="79FD1019" w14:textId="19C199E9" w:rsidR="00E079DD" w:rsidRPr="005E74EE" w:rsidRDefault="00E079DD" w:rsidP="121CD6F3">
            <w:pPr>
              <w:rPr>
                <w:rFonts w:ascii="Arial" w:hAnsi="Arial" w:cs="Arial"/>
                <w:b/>
                <w:bCs/>
              </w:rPr>
            </w:pPr>
          </w:p>
        </w:tc>
        <w:tc>
          <w:tcPr>
            <w:tcW w:w="6599" w:type="dxa"/>
            <w:gridSpan w:val="3"/>
            <w:shd w:val="clear" w:color="auto" w:fill="FFFFFF" w:themeFill="background1"/>
          </w:tcPr>
          <w:p w14:paraId="79D4CC28" w14:textId="161828AF" w:rsidR="00E079DD" w:rsidRPr="000C401B" w:rsidRDefault="00E079DD" w:rsidP="004B4825">
            <w:pPr>
              <w:jc w:val="both"/>
              <w:rPr>
                <w:rFonts w:ascii="Arial" w:hAnsi="Arial" w:cs="Arial"/>
                <w:color w:val="FF0000"/>
                <w:sz w:val="18"/>
                <w:szCs w:val="18"/>
                <w:highlight w:val="yellow"/>
              </w:rPr>
            </w:pPr>
          </w:p>
        </w:tc>
      </w:tr>
      <w:tr w:rsidR="004A270B" w14:paraId="3223D11A" w14:textId="77777777" w:rsidTr="121CD6F3">
        <w:trPr>
          <w:trHeight w:val="255"/>
        </w:trPr>
        <w:tc>
          <w:tcPr>
            <w:tcW w:w="3540" w:type="dxa"/>
            <w:shd w:val="clear" w:color="auto" w:fill="FFFFFF" w:themeFill="background1"/>
          </w:tcPr>
          <w:p w14:paraId="0A496C2D" w14:textId="77777777" w:rsidR="004A270B" w:rsidRPr="005E74EE" w:rsidRDefault="004A270B" w:rsidP="121CD6F3">
            <w:pPr>
              <w:rPr>
                <w:rFonts w:ascii="Arial" w:hAnsi="Arial" w:cs="Arial"/>
                <w:b/>
                <w:bCs/>
                <w:sz w:val="22"/>
                <w:szCs w:val="22"/>
              </w:rPr>
            </w:pPr>
            <w:r w:rsidRPr="005E74EE">
              <w:rPr>
                <w:rFonts w:ascii="Arial" w:hAnsi="Arial" w:cs="Arial"/>
                <w:b/>
                <w:bCs/>
                <w:sz w:val="22"/>
                <w:szCs w:val="22"/>
              </w:rPr>
              <w:t>Follow up arrangements</w:t>
            </w:r>
          </w:p>
          <w:p w14:paraId="30B4C5B4" w14:textId="1F28A91D" w:rsidR="004A270B" w:rsidRPr="005E74EE" w:rsidRDefault="4415A4B1" w:rsidP="121CD6F3">
            <w:pPr>
              <w:rPr>
                <w:rFonts w:ascii="Arial" w:hAnsi="Arial" w:cs="Arial"/>
                <w:sz w:val="18"/>
                <w:szCs w:val="18"/>
              </w:rPr>
            </w:pPr>
            <w:r w:rsidRPr="005E74EE">
              <w:rPr>
                <w:rFonts w:ascii="Arial" w:hAnsi="Arial" w:cs="Arial"/>
                <w:sz w:val="18"/>
                <w:szCs w:val="18"/>
              </w:rPr>
              <w:t>e.g. frequency of special</w:t>
            </w:r>
            <w:r w:rsidR="4A7C3B15" w:rsidRPr="005E74EE">
              <w:rPr>
                <w:rFonts w:ascii="Arial" w:hAnsi="Arial" w:cs="Arial"/>
                <w:sz w:val="18"/>
                <w:szCs w:val="18"/>
              </w:rPr>
              <w:t>ist clinic attendance</w:t>
            </w:r>
          </w:p>
          <w:p w14:paraId="7042CA8E" w14:textId="3DC7AFEC" w:rsidR="004A270B" w:rsidRPr="005E74EE" w:rsidRDefault="004A270B" w:rsidP="121CD6F3">
            <w:pPr>
              <w:rPr>
                <w:rFonts w:ascii="Arial" w:hAnsi="Arial" w:cs="Arial"/>
                <w:b/>
                <w:bCs/>
                <w:sz w:val="22"/>
                <w:szCs w:val="22"/>
              </w:rPr>
            </w:pPr>
          </w:p>
        </w:tc>
        <w:tc>
          <w:tcPr>
            <w:tcW w:w="6599" w:type="dxa"/>
            <w:gridSpan w:val="3"/>
            <w:shd w:val="clear" w:color="auto" w:fill="FFFFFF" w:themeFill="background1"/>
          </w:tcPr>
          <w:p w14:paraId="4D618B24" w14:textId="77777777" w:rsidR="004A270B" w:rsidRPr="00590BDC" w:rsidRDefault="004A270B" w:rsidP="004B4825">
            <w:pPr>
              <w:jc w:val="both"/>
              <w:rPr>
                <w:rFonts w:ascii="Arial" w:hAnsi="Arial" w:cs="Arial"/>
                <w:color w:val="FF0000"/>
                <w:sz w:val="18"/>
                <w:szCs w:val="18"/>
                <w:highlight w:val="yellow"/>
              </w:rPr>
            </w:pPr>
          </w:p>
        </w:tc>
      </w:tr>
      <w:tr w:rsidR="00B6317E" w14:paraId="3723A570" w14:textId="77777777" w:rsidTr="121CD6F3">
        <w:trPr>
          <w:trHeight w:val="255"/>
        </w:trPr>
        <w:tc>
          <w:tcPr>
            <w:tcW w:w="3540" w:type="dxa"/>
            <w:shd w:val="clear" w:color="auto" w:fill="FFFFFF" w:themeFill="background1"/>
          </w:tcPr>
          <w:p w14:paraId="74D2DE52" w14:textId="237E3726" w:rsidR="00B6317E" w:rsidRPr="005E74EE" w:rsidRDefault="00B6317E" w:rsidP="004A302A">
            <w:pPr>
              <w:rPr>
                <w:rFonts w:ascii="Arial" w:hAnsi="Arial" w:cs="Arial"/>
                <w:b/>
                <w:bCs/>
                <w:sz w:val="22"/>
                <w:szCs w:val="22"/>
              </w:rPr>
            </w:pPr>
            <w:r w:rsidRPr="005E74EE">
              <w:rPr>
                <w:rFonts w:ascii="Arial" w:hAnsi="Arial" w:cs="Arial"/>
                <w:b/>
                <w:bCs/>
                <w:sz w:val="22"/>
                <w:szCs w:val="22"/>
              </w:rPr>
              <w:t>Pregnancy, paternal exposure and breast feeding</w:t>
            </w:r>
          </w:p>
          <w:p w14:paraId="3C16715D" w14:textId="77777777" w:rsidR="00EB3156" w:rsidRPr="005E74EE" w:rsidRDefault="00EB3156" w:rsidP="004A302A">
            <w:pPr>
              <w:rPr>
                <w:rFonts w:ascii="Arial" w:hAnsi="Arial" w:cs="Arial"/>
                <w:b/>
                <w:bCs/>
                <w:sz w:val="22"/>
                <w:szCs w:val="22"/>
              </w:rPr>
            </w:pPr>
          </w:p>
          <w:p w14:paraId="4C0AB2C7" w14:textId="07CECC3F" w:rsidR="00311DBD" w:rsidRPr="005E74EE" w:rsidRDefault="00311DBD" w:rsidP="004A302A">
            <w:pPr>
              <w:rPr>
                <w:rFonts w:ascii="Arial" w:hAnsi="Arial" w:cs="Arial"/>
                <w:sz w:val="16"/>
                <w:szCs w:val="16"/>
              </w:rPr>
            </w:pPr>
            <w:r w:rsidRPr="005E74EE">
              <w:rPr>
                <w:rFonts w:ascii="Arial" w:hAnsi="Arial" w:cs="Arial"/>
                <w:sz w:val="18"/>
                <w:szCs w:val="18"/>
              </w:rPr>
              <w:t>It is the respons</w:t>
            </w:r>
            <w:r w:rsidR="00EB3156" w:rsidRPr="005E74EE">
              <w:rPr>
                <w:rFonts w:ascii="Arial" w:hAnsi="Arial" w:cs="Arial"/>
                <w:sz w:val="18"/>
                <w:szCs w:val="18"/>
              </w:rPr>
              <w:t>ibility of the specialist to provide advice on the need for contraception to male and female patients on initiation and at each review but the ongoing responsibility for providing this advice rests with both the GP and the specialist.</w:t>
            </w:r>
          </w:p>
        </w:tc>
        <w:tc>
          <w:tcPr>
            <w:tcW w:w="6599" w:type="dxa"/>
            <w:gridSpan w:val="3"/>
            <w:shd w:val="clear" w:color="auto" w:fill="FFFFFF" w:themeFill="background1"/>
          </w:tcPr>
          <w:p w14:paraId="55DB09C0" w14:textId="77777777" w:rsidR="00B6317E" w:rsidRPr="00311DBD" w:rsidRDefault="00311DBD" w:rsidP="004B4825">
            <w:pPr>
              <w:jc w:val="both"/>
              <w:rPr>
                <w:rFonts w:ascii="Arial" w:hAnsi="Arial" w:cs="Arial"/>
                <w:b/>
                <w:bCs/>
                <w:u w:val="single"/>
              </w:rPr>
            </w:pPr>
            <w:r w:rsidRPr="00311DBD">
              <w:rPr>
                <w:rFonts w:ascii="Arial" w:hAnsi="Arial" w:cs="Arial"/>
                <w:b/>
                <w:bCs/>
                <w:u w:val="single"/>
              </w:rPr>
              <w:t>Pregnancy:</w:t>
            </w:r>
          </w:p>
          <w:p w14:paraId="7C6A074D" w14:textId="77777777" w:rsidR="00311DBD" w:rsidRDefault="00311DBD" w:rsidP="004B4825">
            <w:pPr>
              <w:jc w:val="both"/>
              <w:rPr>
                <w:rFonts w:ascii="Arial" w:hAnsi="Arial" w:cs="Arial"/>
                <w:b/>
                <w:bCs/>
              </w:rPr>
            </w:pPr>
          </w:p>
          <w:p w14:paraId="44C7C968" w14:textId="77777777" w:rsidR="00311DBD" w:rsidRDefault="00311DBD" w:rsidP="004B4825">
            <w:pPr>
              <w:jc w:val="both"/>
              <w:rPr>
                <w:rFonts w:ascii="Arial" w:hAnsi="Arial" w:cs="Arial"/>
                <w:b/>
                <w:bCs/>
              </w:rPr>
            </w:pPr>
          </w:p>
          <w:p w14:paraId="264E5140" w14:textId="77777777" w:rsidR="00311DBD" w:rsidRDefault="00311DBD" w:rsidP="004B4825">
            <w:pPr>
              <w:jc w:val="both"/>
              <w:rPr>
                <w:rFonts w:ascii="Arial" w:hAnsi="Arial" w:cs="Arial"/>
                <w:b/>
                <w:bCs/>
              </w:rPr>
            </w:pPr>
          </w:p>
          <w:p w14:paraId="517957A1" w14:textId="0CCDF658" w:rsidR="00311DBD" w:rsidRPr="00311DBD" w:rsidRDefault="00311DBD" w:rsidP="004B4825">
            <w:pPr>
              <w:jc w:val="both"/>
              <w:rPr>
                <w:rFonts w:ascii="Arial" w:hAnsi="Arial" w:cs="Arial"/>
                <w:color w:val="FF0000"/>
                <w:sz w:val="18"/>
                <w:szCs w:val="18"/>
                <w:highlight w:val="yellow"/>
                <w:u w:val="single"/>
              </w:rPr>
            </w:pPr>
            <w:r w:rsidRPr="00311DBD">
              <w:rPr>
                <w:rFonts w:ascii="Arial" w:hAnsi="Arial" w:cs="Arial"/>
                <w:b/>
                <w:bCs/>
                <w:u w:val="single"/>
              </w:rPr>
              <w:t>Breastfeeding:</w:t>
            </w:r>
          </w:p>
        </w:tc>
      </w:tr>
      <w:tr w:rsidR="003F48A9" w14:paraId="2014E71B" w14:textId="77777777" w:rsidTr="121CD6F3">
        <w:trPr>
          <w:trHeight w:val="255"/>
        </w:trPr>
        <w:tc>
          <w:tcPr>
            <w:tcW w:w="3540" w:type="dxa"/>
            <w:shd w:val="clear" w:color="auto" w:fill="FFFFFF" w:themeFill="background1"/>
          </w:tcPr>
          <w:p w14:paraId="4225245C" w14:textId="1241416A" w:rsidR="003F48A9" w:rsidRPr="005E74EE" w:rsidRDefault="0025593B" w:rsidP="004A302A">
            <w:pPr>
              <w:rPr>
                <w:rFonts w:ascii="Arial" w:hAnsi="Arial" w:cs="Arial"/>
                <w:b/>
                <w:bCs/>
              </w:rPr>
            </w:pPr>
            <w:r w:rsidRPr="005E74EE">
              <w:rPr>
                <w:rFonts w:ascii="Arial" w:hAnsi="Arial" w:cs="Arial"/>
                <w:b/>
                <w:bCs/>
                <w:sz w:val="22"/>
                <w:szCs w:val="22"/>
              </w:rPr>
              <w:t>Additional information</w:t>
            </w:r>
          </w:p>
        </w:tc>
        <w:tc>
          <w:tcPr>
            <w:tcW w:w="6599" w:type="dxa"/>
            <w:gridSpan w:val="3"/>
            <w:shd w:val="clear" w:color="auto" w:fill="FFFFFF" w:themeFill="background1"/>
          </w:tcPr>
          <w:p w14:paraId="35251120" w14:textId="60DEA7CE" w:rsidR="003F48A9" w:rsidRDefault="0025593B" w:rsidP="0025593B">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518B207E" w14:textId="77777777" w:rsidR="0025593B" w:rsidRDefault="0025593B" w:rsidP="0025593B">
            <w:pPr>
              <w:rPr>
                <w:rFonts w:ascii="Arial" w:hAnsi="Arial" w:cs="Arial"/>
                <w:b/>
                <w:bCs/>
              </w:rPr>
            </w:pPr>
          </w:p>
          <w:p w14:paraId="25F0C07B" w14:textId="6A0EB6E3" w:rsidR="0025593B" w:rsidRDefault="0025593B" w:rsidP="004B4825">
            <w:pPr>
              <w:jc w:val="both"/>
              <w:rPr>
                <w:rFonts w:ascii="Arial" w:hAnsi="Arial" w:cs="Arial"/>
                <w:b/>
                <w:bCs/>
              </w:rPr>
            </w:pPr>
          </w:p>
        </w:tc>
      </w:tr>
      <w:tr w:rsidR="0025593B" w14:paraId="39989DC9" w14:textId="77777777" w:rsidTr="121CD6F3">
        <w:trPr>
          <w:trHeight w:val="255"/>
        </w:trPr>
        <w:tc>
          <w:tcPr>
            <w:tcW w:w="3540" w:type="dxa"/>
            <w:shd w:val="clear" w:color="auto" w:fill="FFFFFF" w:themeFill="background1"/>
          </w:tcPr>
          <w:p w14:paraId="29D07CE4" w14:textId="74651530" w:rsidR="0025593B" w:rsidRPr="005E74EE" w:rsidRDefault="005D055E" w:rsidP="004A302A">
            <w:pPr>
              <w:rPr>
                <w:rFonts w:ascii="Arial" w:hAnsi="Arial" w:cs="Arial"/>
                <w:b/>
                <w:bCs/>
                <w:sz w:val="22"/>
                <w:szCs w:val="22"/>
              </w:rPr>
            </w:pPr>
            <w:r w:rsidRPr="005E74EE">
              <w:rPr>
                <w:rFonts w:ascii="Arial" w:hAnsi="Arial" w:cs="Arial"/>
                <w:b/>
                <w:bCs/>
                <w:sz w:val="22"/>
                <w:szCs w:val="22"/>
              </w:rPr>
              <w:t>Evidence base for trea</w:t>
            </w:r>
            <w:r w:rsidR="00D76203" w:rsidRPr="005E74EE">
              <w:rPr>
                <w:rFonts w:ascii="Arial" w:hAnsi="Arial" w:cs="Arial"/>
                <w:b/>
                <w:bCs/>
                <w:sz w:val="22"/>
                <w:szCs w:val="22"/>
              </w:rPr>
              <w:t>tment and key r</w:t>
            </w:r>
            <w:r w:rsidR="0025593B" w:rsidRPr="005E74EE">
              <w:rPr>
                <w:rFonts w:ascii="Arial" w:hAnsi="Arial" w:cs="Arial"/>
                <w:b/>
                <w:bCs/>
                <w:sz w:val="22"/>
                <w:szCs w:val="22"/>
              </w:rPr>
              <w:t>eferences</w:t>
            </w:r>
          </w:p>
          <w:p w14:paraId="36644C15" w14:textId="4F6E0834" w:rsidR="0025593B" w:rsidRPr="005E74EE" w:rsidRDefault="0F038489" w:rsidP="004A302A">
            <w:pPr>
              <w:rPr>
                <w:rFonts w:ascii="Arial" w:hAnsi="Arial" w:cs="Arial"/>
                <w:sz w:val="18"/>
                <w:szCs w:val="18"/>
              </w:rPr>
            </w:pPr>
            <w:r w:rsidRPr="005E74EE">
              <w:rPr>
                <w:rFonts w:ascii="Arial" w:hAnsi="Arial" w:cs="Arial"/>
                <w:sz w:val="18"/>
                <w:szCs w:val="18"/>
              </w:rPr>
              <w:lastRenderedPageBreak/>
              <w:t>Include hyperlinks to original sources and access dates</w:t>
            </w:r>
          </w:p>
          <w:p w14:paraId="454DB4A3" w14:textId="77777777" w:rsidR="0025593B" w:rsidRPr="005E74EE" w:rsidRDefault="0025593B" w:rsidP="004A302A">
            <w:pPr>
              <w:rPr>
                <w:rFonts w:ascii="Arial" w:hAnsi="Arial" w:cs="Arial"/>
                <w:b/>
                <w:bCs/>
                <w:sz w:val="22"/>
                <w:szCs w:val="22"/>
              </w:rPr>
            </w:pPr>
          </w:p>
          <w:p w14:paraId="120780E9" w14:textId="77777777" w:rsidR="0025593B" w:rsidRPr="005E74EE" w:rsidRDefault="0025593B" w:rsidP="004A302A">
            <w:pPr>
              <w:rPr>
                <w:rFonts w:ascii="Arial" w:hAnsi="Arial" w:cs="Arial"/>
                <w:b/>
                <w:bCs/>
                <w:sz w:val="22"/>
                <w:szCs w:val="22"/>
              </w:rPr>
            </w:pPr>
          </w:p>
          <w:p w14:paraId="38092823" w14:textId="51179DA4" w:rsidR="0025593B" w:rsidRPr="005E74EE" w:rsidRDefault="0025593B" w:rsidP="004A302A">
            <w:pPr>
              <w:rPr>
                <w:rFonts w:ascii="Arial" w:hAnsi="Arial" w:cs="Arial"/>
                <w:b/>
                <w:bCs/>
                <w:sz w:val="22"/>
                <w:szCs w:val="22"/>
              </w:rPr>
            </w:pPr>
          </w:p>
        </w:tc>
        <w:tc>
          <w:tcPr>
            <w:tcW w:w="6599" w:type="dxa"/>
            <w:gridSpan w:val="3"/>
            <w:shd w:val="clear" w:color="auto" w:fill="FFFFFF" w:themeFill="background1"/>
          </w:tcPr>
          <w:p w14:paraId="52559DEE" w14:textId="29FBD3BB" w:rsidR="0025593B" w:rsidRDefault="0025593B" w:rsidP="0025593B">
            <w:pPr>
              <w:rPr>
                <w:rFonts w:ascii="Arial" w:hAnsi="Arial" w:cs="Arial"/>
                <w:color w:val="FF0000"/>
                <w:sz w:val="18"/>
                <w:szCs w:val="18"/>
                <w:highlight w:val="yellow"/>
              </w:rPr>
            </w:pPr>
          </w:p>
        </w:tc>
      </w:tr>
      <w:tr w:rsidR="00D706A9" w14:paraId="6271DF74" w14:textId="77777777" w:rsidTr="121CD6F3">
        <w:trPr>
          <w:trHeight w:val="255"/>
        </w:trPr>
        <w:tc>
          <w:tcPr>
            <w:tcW w:w="3540" w:type="dxa"/>
            <w:shd w:val="clear" w:color="auto" w:fill="FFFFFF" w:themeFill="background1"/>
          </w:tcPr>
          <w:p w14:paraId="5EDE8506" w14:textId="77777777" w:rsidR="00D706A9" w:rsidRDefault="00D706A9" w:rsidP="004A302A">
            <w:pPr>
              <w:rPr>
                <w:rFonts w:ascii="Arial" w:hAnsi="Arial" w:cs="Arial"/>
                <w:b/>
                <w:bCs/>
                <w:sz w:val="22"/>
                <w:szCs w:val="22"/>
              </w:rPr>
            </w:pPr>
            <w:r w:rsidRPr="00776E41">
              <w:rPr>
                <w:rFonts w:ascii="Arial" w:hAnsi="Arial" w:cs="Arial"/>
                <w:b/>
                <w:bCs/>
                <w:sz w:val="22"/>
                <w:szCs w:val="22"/>
              </w:rPr>
              <w:t xml:space="preserve">To be read in </w:t>
            </w:r>
            <w:r w:rsidR="00776E41" w:rsidRPr="00776E41">
              <w:rPr>
                <w:rFonts w:ascii="Arial" w:hAnsi="Arial" w:cs="Arial"/>
                <w:b/>
                <w:bCs/>
                <w:sz w:val="22"/>
                <w:szCs w:val="22"/>
              </w:rPr>
              <w:t>conjunction with the following documents</w:t>
            </w:r>
          </w:p>
          <w:p w14:paraId="7D958EE5" w14:textId="77777777" w:rsidR="00C907B7" w:rsidRDefault="00C907B7" w:rsidP="004A302A">
            <w:pPr>
              <w:rPr>
                <w:rFonts w:ascii="Arial" w:hAnsi="Arial" w:cs="Arial"/>
                <w:b/>
                <w:bCs/>
                <w:sz w:val="22"/>
                <w:szCs w:val="22"/>
              </w:rPr>
            </w:pPr>
          </w:p>
          <w:p w14:paraId="3F670837" w14:textId="19A22C98" w:rsidR="00C907B7" w:rsidRPr="0025593B" w:rsidRDefault="00C907B7" w:rsidP="004A302A">
            <w:pPr>
              <w:rPr>
                <w:rFonts w:ascii="Arial" w:hAnsi="Arial" w:cs="Arial"/>
                <w:b/>
                <w:bCs/>
              </w:rPr>
            </w:pPr>
          </w:p>
        </w:tc>
        <w:tc>
          <w:tcPr>
            <w:tcW w:w="6599" w:type="dxa"/>
            <w:gridSpan w:val="3"/>
            <w:shd w:val="clear" w:color="auto" w:fill="FFFFFF" w:themeFill="background1"/>
          </w:tcPr>
          <w:p w14:paraId="25270A44" w14:textId="77777777" w:rsidR="009B2D20" w:rsidRPr="00BE00CC" w:rsidRDefault="009B2D20" w:rsidP="00BE00CC">
            <w:pPr>
              <w:pStyle w:val="ListParagraph"/>
              <w:numPr>
                <w:ilvl w:val="0"/>
                <w:numId w:val="18"/>
              </w:numPr>
              <w:rPr>
                <w:rFonts w:ascii="Arial" w:hAnsi="Arial" w:cs="Arial"/>
                <w:b/>
                <w:bCs/>
                <w:sz w:val="20"/>
                <w:szCs w:val="20"/>
              </w:rPr>
            </w:pPr>
          </w:p>
          <w:p w14:paraId="6EB2F51A" w14:textId="59877C9A" w:rsidR="00776E41" w:rsidRPr="00776E41" w:rsidRDefault="00776E41" w:rsidP="00776E41">
            <w:pPr>
              <w:pStyle w:val="ListParagraph"/>
              <w:rPr>
                <w:rFonts w:ascii="Arial" w:hAnsi="Arial" w:cs="Arial"/>
                <w:color w:val="FF0000"/>
                <w:sz w:val="18"/>
                <w:szCs w:val="18"/>
                <w:highlight w:val="yellow"/>
              </w:rPr>
            </w:pPr>
          </w:p>
        </w:tc>
      </w:tr>
      <w:tr w:rsidR="00C907B7" w14:paraId="0D7D948B" w14:textId="77777777" w:rsidTr="121CD6F3">
        <w:trPr>
          <w:trHeight w:val="255"/>
        </w:trPr>
        <w:tc>
          <w:tcPr>
            <w:tcW w:w="3540" w:type="dxa"/>
            <w:shd w:val="clear" w:color="auto" w:fill="FFFFFF" w:themeFill="background1"/>
          </w:tcPr>
          <w:p w14:paraId="44962D65" w14:textId="77777777" w:rsidR="00C907B7" w:rsidRDefault="00C907B7" w:rsidP="004A302A">
            <w:pPr>
              <w:rPr>
                <w:rFonts w:ascii="Arial" w:hAnsi="Arial" w:cs="Arial"/>
                <w:b/>
                <w:bCs/>
                <w:sz w:val="22"/>
                <w:szCs w:val="22"/>
              </w:rPr>
            </w:pPr>
            <w:r w:rsidRPr="00E21805">
              <w:rPr>
                <w:rFonts w:ascii="Arial" w:hAnsi="Arial" w:cs="Arial"/>
                <w:b/>
                <w:bCs/>
                <w:sz w:val="22"/>
                <w:szCs w:val="22"/>
              </w:rPr>
              <w:t>Lo</w:t>
            </w:r>
            <w:r w:rsidR="00E21805" w:rsidRPr="00E21805">
              <w:rPr>
                <w:rFonts w:ascii="Arial" w:hAnsi="Arial" w:cs="Arial"/>
                <w:b/>
                <w:bCs/>
                <w:sz w:val="22"/>
                <w:szCs w:val="22"/>
              </w:rPr>
              <w:t>cal arrangements for referral</w:t>
            </w:r>
          </w:p>
          <w:p w14:paraId="686B8D5A" w14:textId="77777777" w:rsidR="00E21805" w:rsidRDefault="00E21805" w:rsidP="004A302A">
            <w:pPr>
              <w:rPr>
                <w:rFonts w:ascii="Arial" w:hAnsi="Arial" w:cs="Arial"/>
                <w:b/>
                <w:bCs/>
                <w:sz w:val="22"/>
                <w:szCs w:val="22"/>
              </w:rPr>
            </w:pPr>
          </w:p>
          <w:p w14:paraId="64D5AE84" w14:textId="12DAF113" w:rsidR="00E21805" w:rsidRPr="00A13872" w:rsidRDefault="00E21805" w:rsidP="004A302A">
            <w:pPr>
              <w:rPr>
                <w:rFonts w:ascii="Arial" w:hAnsi="Arial" w:cs="Arial"/>
                <w:sz w:val="18"/>
                <w:szCs w:val="18"/>
              </w:rPr>
            </w:pPr>
            <w:r w:rsidRPr="00A13872">
              <w:rPr>
                <w:rFonts w:ascii="Arial" w:hAnsi="Arial" w:cs="Arial"/>
                <w:sz w:val="18"/>
                <w:szCs w:val="18"/>
              </w:rPr>
              <w:t>Define the referral procedure from hospital to primary care prescriber &amp; route of return should the patient’s condition change</w:t>
            </w:r>
            <w:r w:rsidRPr="00A13872">
              <w:rPr>
                <w:rFonts w:ascii="Arial" w:hAnsi="Arial" w:cs="Arial"/>
                <w:sz w:val="16"/>
                <w:szCs w:val="16"/>
              </w:rPr>
              <w:t>.</w:t>
            </w:r>
          </w:p>
        </w:tc>
        <w:tc>
          <w:tcPr>
            <w:tcW w:w="6599" w:type="dxa"/>
            <w:gridSpan w:val="3"/>
            <w:shd w:val="clear" w:color="auto" w:fill="FFFFFF" w:themeFill="background1"/>
          </w:tcPr>
          <w:p w14:paraId="7494DA0A" w14:textId="77777777" w:rsidR="00C907B7" w:rsidRPr="00BE00CC" w:rsidRDefault="00C907B7" w:rsidP="00C907B7">
            <w:pPr>
              <w:pStyle w:val="ListParagraph"/>
              <w:rPr>
                <w:rFonts w:ascii="Arial" w:hAnsi="Arial" w:cs="Arial"/>
                <w:b/>
                <w:bCs/>
                <w:sz w:val="20"/>
                <w:szCs w:val="20"/>
              </w:rPr>
            </w:pPr>
          </w:p>
        </w:tc>
      </w:tr>
    </w:tbl>
    <w:p w14:paraId="2C3447CE" w14:textId="6CB38206" w:rsidR="00C34451" w:rsidRDefault="00C34451" w:rsidP="004B4825">
      <w:pPr>
        <w:ind w:left="-284"/>
        <w:jc w:val="both"/>
        <w:rPr>
          <w:rFonts w:ascii="Arial" w:hAnsi="Arial" w:cs="Arial"/>
          <w:sz w:val="18"/>
          <w:szCs w:val="18"/>
        </w:rPr>
      </w:pPr>
    </w:p>
    <w:p w14:paraId="0FA82A3E" w14:textId="7569DC73" w:rsidR="760AD201" w:rsidRDefault="760AD201" w:rsidP="760AD201">
      <w:pPr>
        <w:ind w:left="-284"/>
        <w:jc w:val="both"/>
        <w:rPr>
          <w:rFonts w:ascii="Arial" w:hAnsi="Arial" w:cs="Arial"/>
          <w:sz w:val="18"/>
          <w:szCs w:val="18"/>
        </w:rPr>
      </w:pPr>
    </w:p>
    <w:p w14:paraId="58D3A698" w14:textId="65FAF5C1" w:rsidR="760AD201" w:rsidRDefault="760AD201" w:rsidP="760AD201">
      <w:pPr>
        <w:ind w:left="-284"/>
        <w:jc w:val="both"/>
        <w:rPr>
          <w:rFonts w:ascii="Arial" w:hAnsi="Arial" w:cs="Arial"/>
          <w:sz w:val="18"/>
          <w:szCs w:val="18"/>
        </w:rPr>
      </w:pPr>
    </w:p>
    <w:p w14:paraId="6A1931D2" w14:textId="216CC5C4" w:rsidR="760AD201" w:rsidRDefault="760AD201" w:rsidP="760AD201">
      <w:pPr>
        <w:ind w:left="-284"/>
        <w:jc w:val="both"/>
        <w:rPr>
          <w:rFonts w:ascii="Arial" w:hAnsi="Arial" w:cs="Arial"/>
          <w:sz w:val="18"/>
          <w:szCs w:val="18"/>
        </w:rPr>
      </w:pPr>
    </w:p>
    <w:p w14:paraId="19B560C6" w14:textId="64E682C6" w:rsidR="00834C7C" w:rsidRDefault="00834C7C" w:rsidP="760AD201">
      <w:pPr>
        <w:pStyle w:val="Heading1"/>
        <w:numPr>
          <w:ilvl w:val="0"/>
          <w:numId w:val="34"/>
        </w:numPr>
        <w:rPr>
          <w:rFonts w:ascii="Arial" w:eastAsia="Arial" w:hAnsi="Arial" w:cs="Arial"/>
          <w:b/>
        </w:rPr>
      </w:pPr>
      <w:r w:rsidRPr="009B0545">
        <w:rPr>
          <w:rFonts w:ascii="Arial" w:hAnsi="Arial" w:cs="Arial"/>
          <w:b/>
          <w:bCs/>
        </w:rPr>
        <w:t>COMMUNICATION AND SUPPORT</w:t>
      </w:r>
      <w:r w:rsidR="00D363D0">
        <w:rPr>
          <w:rFonts w:ascii="Arial" w:hAnsi="Arial" w:cs="Arial"/>
          <w:b/>
          <w:bCs/>
        </w:rPr>
        <w:t xml:space="preserve"> </w:t>
      </w:r>
      <w:r w:rsidR="00D363D0" w:rsidRPr="00D363D0">
        <w:rPr>
          <w:rFonts w:ascii="Arial" w:hAnsi="Arial" w:cs="Arial"/>
          <w:b/>
          <w:bCs/>
          <w:color w:val="FF0000"/>
          <w:highlight w:val="yellow"/>
        </w:rPr>
        <w:t>[Delete any entries that are not required]</w:t>
      </w:r>
    </w:p>
    <w:tbl>
      <w:tblPr>
        <w:tblStyle w:val="TableGrid"/>
        <w:tblW w:w="0" w:type="auto"/>
        <w:tblLook w:val="01E0" w:firstRow="1" w:lastRow="1" w:firstColumn="1" w:lastColumn="1" w:noHBand="0" w:noVBand="0"/>
      </w:tblPr>
      <w:tblGrid>
        <w:gridCol w:w="5079"/>
        <w:gridCol w:w="5060"/>
      </w:tblGrid>
      <w:tr w:rsidR="00834C7C" w14:paraId="7AB82C64" w14:textId="77777777" w:rsidTr="007D6706">
        <w:tc>
          <w:tcPr>
            <w:tcW w:w="10365" w:type="dxa"/>
            <w:gridSpan w:val="2"/>
            <w:shd w:val="clear" w:color="auto" w:fill="E6E6E6"/>
          </w:tcPr>
          <w:p w14:paraId="5E4E3E48" w14:textId="7E565F43" w:rsidR="00834C7C" w:rsidRPr="00590BDC" w:rsidRDefault="00834C7C" w:rsidP="00590BDC">
            <w:pPr>
              <w:jc w:val="center"/>
              <w:rPr>
                <w:rFonts w:ascii="Arial" w:hAnsi="Arial" w:cs="Arial"/>
                <w:b/>
                <w:bCs/>
                <w:sz w:val="22"/>
                <w:szCs w:val="22"/>
              </w:rPr>
            </w:pPr>
            <w:r w:rsidRPr="00590BDC">
              <w:rPr>
                <w:rFonts w:ascii="Arial" w:hAnsi="Arial" w:cs="Arial"/>
                <w:b/>
                <w:sz w:val="22"/>
                <w:szCs w:val="22"/>
              </w:rPr>
              <w:t>King’s College and Princess Royal Hospitals switchboard: 0203 299 9000</w:t>
            </w:r>
          </w:p>
        </w:tc>
      </w:tr>
      <w:tr w:rsidR="00834C7C" w14:paraId="18C82740" w14:textId="77777777" w:rsidTr="00590BDC">
        <w:tc>
          <w:tcPr>
            <w:tcW w:w="5182" w:type="dxa"/>
          </w:tcPr>
          <w:p w14:paraId="068BE92D" w14:textId="77777777" w:rsidR="00834C7C" w:rsidRPr="00E300CD" w:rsidRDefault="00834C7C" w:rsidP="00590BDC">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407D05BD" w14:textId="77777777" w:rsidR="00834C7C" w:rsidRPr="00E300CD" w:rsidRDefault="00834C7C" w:rsidP="00590BDC">
            <w:pPr>
              <w:rPr>
                <w:rFonts w:ascii="Arial" w:hAnsi="Arial" w:cs="Arial"/>
                <w:b/>
                <w:bCs/>
                <w:sz w:val="18"/>
                <w:szCs w:val="18"/>
                <w:lang w:val="en-GB"/>
              </w:rPr>
            </w:pPr>
          </w:p>
          <w:p w14:paraId="17520BD0" w14:textId="22AA4B34" w:rsidR="00834C7C" w:rsidRPr="00590BDC" w:rsidRDefault="00834C7C" w:rsidP="00590BDC">
            <w:pPr>
              <w:rPr>
                <w:rFonts w:ascii="Arial" w:hAnsi="Arial" w:cs="Arial"/>
                <w:bCs/>
                <w:sz w:val="18"/>
                <w:szCs w:val="18"/>
              </w:rPr>
            </w:pPr>
            <w:r w:rsidRPr="00590BDC">
              <w:rPr>
                <w:rFonts w:ascii="Arial" w:hAnsi="Arial" w:cs="Arial"/>
                <w:bCs/>
                <w:sz w:val="18"/>
                <w:szCs w:val="18"/>
                <w:highlight w:val="yellow"/>
              </w:rPr>
              <w:t>[</w:t>
            </w:r>
            <w:r w:rsidRPr="00590BDC">
              <w:rPr>
                <w:rFonts w:ascii="Arial" w:hAnsi="Arial" w:cs="Arial"/>
                <w:bCs/>
                <w:color w:val="FF0000"/>
                <w:sz w:val="18"/>
                <w:szCs w:val="18"/>
                <w:highlight w:val="yellow"/>
              </w:rPr>
              <w:t>Add names</w:t>
            </w:r>
            <w:r w:rsidR="0099114C">
              <w:rPr>
                <w:rFonts w:ascii="Arial" w:hAnsi="Arial" w:cs="Arial"/>
                <w:bCs/>
                <w:color w:val="FF0000"/>
                <w:sz w:val="18"/>
                <w:szCs w:val="18"/>
                <w:highlight w:val="yellow"/>
              </w:rPr>
              <w:t xml:space="preserve"> </w:t>
            </w:r>
            <w:r w:rsidR="00044367">
              <w:rPr>
                <w:rFonts w:ascii="Arial" w:hAnsi="Arial" w:cs="Arial"/>
                <w:bCs/>
                <w:color w:val="FF0000"/>
                <w:sz w:val="18"/>
                <w:szCs w:val="18"/>
                <w:highlight w:val="yellow"/>
              </w:rPr>
              <w:t xml:space="preserve">role </w:t>
            </w:r>
            <w:r w:rsidR="0099114C">
              <w:rPr>
                <w:rFonts w:ascii="Arial" w:hAnsi="Arial" w:cs="Arial"/>
                <w:bCs/>
                <w:color w:val="FF0000"/>
                <w:sz w:val="18"/>
                <w:szCs w:val="18"/>
                <w:highlight w:val="yellow"/>
              </w:rPr>
              <w:t>and speciality</w:t>
            </w:r>
            <w:r w:rsidRPr="00590BDC">
              <w:rPr>
                <w:rFonts w:ascii="Arial" w:hAnsi="Arial" w:cs="Arial"/>
                <w:bCs/>
                <w:color w:val="FF0000"/>
                <w:sz w:val="18"/>
                <w:szCs w:val="18"/>
                <w:highlight w:val="yellow"/>
              </w:rPr>
              <w:t xml:space="preserve"> of relevant personnel</w:t>
            </w:r>
            <w:r w:rsidRPr="00590BDC">
              <w:rPr>
                <w:rFonts w:ascii="Arial" w:hAnsi="Arial" w:cs="Arial"/>
                <w:bCs/>
                <w:sz w:val="18"/>
                <w:szCs w:val="18"/>
                <w:highlight w:val="yellow"/>
              </w:rPr>
              <w:t>]</w:t>
            </w:r>
          </w:p>
          <w:p w14:paraId="419BF079" w14:textId="77777777" w:rsidR="00834C7C" w:rsidRDefault="00834C7C" w:rsidP="00590BDC">
            <w:pPr>
              <w:rPr>
                <w:sz w:val="22"/>
                <w:szCs w:val="22"/>
              </w:rPr>
            </w:pPr>
          </w:p>
        </w:tc>
        <w:tc>
          <w:tcPr>
            <w:tcW w:w="5183" w:type="dxa"/>
          </w:tcPr>
          <w:p w14:paraId="1665177E" w14:textId="77777777" w:rsidR="00834C7C" w:rsidRPr="00590BDC" w:rsidRDefault="00834C7C" w:rsidP="00590BDC">
            <w:pPr>
              <w:rPr>
                <w:rFonts w:ascii="Arial" w:hAnsi="Arial" w:cs="Arial"/>
                <w:color w:val="FF0000"/>
                <w:sz w:val="18"/>
                <w:szCs w:val="18"/>
              </w:rPr>
            </w:pPr>
          </w:p>
          <w:p w14:paraId="3F4305D4" w14:textId="7ED46242" w:rsidR="00834C7C" w:rsidRPr="00590BDC" w:rsidRDefault="00834C7C" w:rsidP="00590BDC">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094373AE" w14:textId="77777777" w:rsidR="00834C7C" w:rsidRDefault="00834C7C" w:rsidP="00590BDC">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3AC3B689" w14:textId="020BF599" w:rsidR="00044367" w:rsidRPr="00A0771D" w:rsidRDefault="00044367" w:rsidP="00590BDC">
            <w:pPr>
              <w:rPr>
                <w:rFonts w:ascii="Arial" w:hAnsi="Arial" w:cs="Arial"/>
                <w:color w:val="FF0000"/>
                <w:sz w:val="18"/>
                <w:szCs w:val="18"/>
                <w:highlight w:val="yellow"/>
              </w:rPr>
            </w:pPr>
            <w:r w:rsidRPr="00A0771D">
              <w:rPr>
                <w:rFonts w:ascii="Arial" w:hAnsi="Arial" w:cs="Arial"/>
                <w:color w:val="FF0000"/>
                <w:sz w:val="18"/>
                <w:szCs w:val="18"/>
                <w:highlight w:val="yellow"/>
              </w:rPr>
              <w:t>Alternative contact</w:t>
            </w:r>
            <w:r w:rsidR="00A0771D" w:rsidRPr="00A0771D">
              <w:rPr>
                <w:rFonts w:ascii="Arial" w:hAnsi="Arial" w:cs="Arial"/>
                <w:color w:val="FF0000"/>
                <w:sz w:val="18"/>
                <w:szCs w:val="18"/>
                <w:highlight w:val="yellow"/>
              </w:rPr>
              <w:t>: e.g. for clinic/specialist nurse</w:t>
            </w:r>
          </w:p>
          <w:p w14:paraId="7B8856EB" w14:textId="3FEFD039" w:rsidR="00A0771D" w:rsidRPr="00590BDC" w:rsidRDefault="00A0771D" w:rsidP="00590BDC">
            <w:pPr>
              <w:rPr>
                <w:rFonts w:ascii="Arial" w:hAnsi="Arial" w:cs="Arial"/>
                <w:color w:val="FF0000"/>
                <w:sz w:val="18"/>
                <w:szCs w:val="18"/>
              </w:rPr>
            </w:pPr>
            <w:r w:rsidRPr="00A0771D">
              <w:rPr>
                <w:rFonts w:ascii="Arial" w:hAnsi="Arial" w:cs="Arial"/>
                <w:color w:val="FF0000"/>
                <w:sz w:val="18"/>
                <w:szCs w:val="18"/>
                <w:highlight w:val="yellow"/>
              </w:rPr>
              <w:t xml:space="preserve">Out of hours </w:t>
            </w:r>
            <w:proofErr w:type="gramStart"/>
            <w:r w:rsidRPr="00A0771D">
              <w:rPr>
                <w:rFonts w:ascii="Arial" w:hAnsi="Arial" w:cs="Arial"/>
                <w:color w:val="FF0000"/>
                <w:sz w:val="18"/>
                <w:szCs w:val="18"/>
                <w:highlight w:val="yellow"/>
              </w:rPr>
              <w:t>contact:</w:t>
            </w:r>
            <w:proofErr w:type="gramEnd"/>
            <w:r w:rsidRPr="00A0771D">
              <w:rPr>
                <w:rFonts w:ascii="Arial" w:hAnsi="Arial" w:cs="Arial"/>
                <w:color w:val="FF0000"/>
                <w:sz w:val="18"/>
                <w:szCs w:val="18"/>
                <w:highlight w:val="yellow"/>
              </w:rPr>
              <w:t xml:space="preserve"> e.g. duty doctor</w:t>
            </w:r>
          </w:p>
          <w:p w14:paraId="7BB98FA2" w14:textId="77777777" w:rsidR="00834C7C" w:rsidRDefault="00834C7C" w:rsidP="00590BDC">
            <w:pPr>
              <w:rPr>
                <w:sz w:val="22"/>
                <w:szCs w:val="22"/>
              </w:rPr>
            </w:pPr>
          </w:p>
        </w:tc>
      </w:tr>
      <w:tr w:rsidR="00834C7C" w14:paraId="41E127A4" w14:textId="77777777" w:rsidTr="007D6706">
        <w:tc>
          <w:tcPr>
            <w:tcW w:w="5182" w:type="dxa"/>
          </w:tcPr>
          <w:p w14:paraId="51967D38" w14:textId="77777777" w:rsidR="00834C7C" w:rsidRDefault="00834C7C" w:rsidP="00590BDC">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154EA550" w14:textId="77777777" w:rsidR="00834C7C" w:rsidRPr="002F2A88" w:rsidRDefault="00834C7C" w:rsidP="00590BDC">
            <w:pPr>
              <w:rPr>
                <w:rFonts w:ascii="Arial" w:hAnsi="Arial" w:cs="Arial"/>
                <w:b/>
                <w:bCs/>
                <w:sz w:val="18"/>
                <w:szCs w:val="18"/>
              </w:rPr>
            </w:pPr>
          </w:p>
          <w:p w14:paraId="0528AAFC" w14:textId="77777777" w:rsidR="00834C7C" w:rsidRDefault="00834C7C" w:rsidP="00590BDC">
            <w:pPr>
              <w:rPr>
                <w:rFonts w:ascii="Arial" w:hAnsi="Arial" w:cs="Arial"/>
                <w:sz w:val="18"/>
                <w:szCs w:val="18"/>
              </w:rPr>
            </w:pPr>
            <w:r w:rsidRPr="00590BDC">
              <w:rPr>
                <w:rFonts w:ascii="Arial" w:hAnsi="Arial" w:cs="Arial"/>
                <w:sz w:val="18"/>
                <w:szCs w:val="18"/>
              </w:rPr>
              <w:t xml:space="preserve"> </w:t>
            </w:r>
            <w:r w:rsidRPr="00590BDC">
              <w:rPr>
                <w:rFonts w:ascii="Arial" w:hAnsi="Arial" w:cs="Arial"/>
                <w:sz w:val="18"/>
                <w:szCs w:val="18"/>
                <w:highlight w:val="yellow"/>
              </w:rPr>
              <w:t>[</w:t>
            </w:r>
            <w:r w:rsidRPr="00590BDC">
              <w:rPr>
                <w:rFonts w:ascii="Arial" w:hAnsi="Arial" w:cs="Arial"/>
                <w:color w:val="FF0000"/>
                <w:sz w:val="18"/>
                <w:szCs w:val="18"/>
                <w:highlight w:val="yellow"/>
              </w:rPr>
              <w:t>Add details of lead pharmacist involved in shared care development</w:t>
            </w:r>
            <w:r w:rsidRPr="00590BDC">
              <w:rPr>
                <w:rFonts w:ascii="Arial" w:hAnsi="Arial" w:cs="Arial"/>
                <w:sz w:val="18"/>
                <w:szCs w:val="18"/>
                <w:highlight w:val="yellow"/>
              </w:rPr>
              <w:t>]</w:t>
            </w:r>
          </w:p>
          <w:p w14:paraId="04342C83" w14:textId="77777777" w:rsidR="00834C7C" w:rsidRDefault="00834C7C" w:rsidP="00590BDC">
            <w:pPr>
              <w:rPr>
                <w:rFonts w:ascii="Arial" w:hAnsi="Arial" w:cs="Arial"/>
                <w:sz w:val="18"/>
                <w:szCs w:val="18"/>
              </w:rPr>
            </w:pPr>
          </w:p>
          <w:p w14:paraId="609C6273" w14:textId="77777777" w:rsidR="00834C7C" w:rsidRPr="00590BDC" w:rsidRDefault="00834C7C" w:rsidP="00590BDC">
            <w:pPr>
              <w:rPr>
                <w:rFonts w:ascii="Arial" w:hAnsi="Arial" w:cs="Arial"/>
                <w:color w:val="FF0000"/>
                <w:sz w:val="18"/>
                <w:szCs w:val="18"/>
              </w:rPr>
            </w:pPr>
            <w:r w:rsidRPr="00590BDC">
              <w:rPr>
                <w:rFonts w:ascii="Arial" w:hAnsi="Arial" w:cs="Arial"/>
                <w:color w:val="FF0000"/>
                <w:sz w:val="18"/>
                <w:szCs w:val="18"/>
                <w:highlight w:val="yellow"/>
              </w:rPr>
              <w:t>Medicines Information</w:t>
            </w:r>
            <w:r w:rsidRPr="007D6706">
              <w:rPr>
                <w:rFonts w:ascii="Arial" w:hAnsi="Arial" w:cs="Arial"/>
                <w:color w:val="FF0000"/>
                <w:sz w:val="18"/>
                <w:szCs w:val="18"/>
                <w:highlight w:val="yellow"/>
              </w:rPr>
              <w:t>/relevant hospital pharmacy dept</w:t>
            </w:r>
          </w:p>
        </w:tc>
        <w:tc>
          <w:tcPr>
            <w:tcW w:w="5183" w:type="dxa"/>
          </w:tcPr>
          <w:p w14:paraId="6A79ACD7" w14:textId="77777777" w:rsidR="00834C7C" w:rsidRDefault="00834C7C" w:rsidP="00590BDC">
            <w:pPr>
              <w:rPr>
                <w:rFonts w:ascii="Arial" w:hAnsi="Arial" w:cs="Arial"/>
                <w:color w:val="FF0000"/>
                <w:sz w:val="18"/>
                <w:szCs w:val="18"/>
                <w:highlight w:val="yellow"/>
              </w:rPr>
            </w:pPr>
          </w:p>
          <w:p w14:paraId="58E8B6DB" w14:textId="77777777" w:rsidR="00834C7C" w:rsidRDefault="00834C7C" w:rsidP="00590BDC">
            <w:pPr>
              <w:rPr>
                <w:rFonts w:ascii="Arial" w:hAnsi="Arial" w:cs="Arial"/>
                <w:color w:val="FF0000"/>
                <w:sz w:val="18"/>
                <w:szCs w:val="18"/>
                <w:highlight w:val="yellow"/>
              </w:rPr>
            </w:pPr>
          </w:p>
          <w:p w14:paraId="72BBC7F9" w14:textId="77777777" w:rsidR="00834C7C" w:rsidRDefault="00834C7C" w:rsidP="00590BDC">
            <w:pPr>
              <w:rPr>
                <w:rFonts w:ascii="Arial" w:hAnsi="Arial" w:cs="Arial"/>
                <w:color w:val="FF0000"/>
                <w:sz w:val="18"/>
                <w:szCs w:val="18"/>
                <w:highlight w:val="yellow"/>
              </w:rPr>
            </w:pPr>
          </w:p>
          <w:p w14:paraId="28F3822F" w14:textId="26288FF1" w:rsidR="00834C7C" w:rsidRPr="00590BDC" w:rsidRDefault="00834C7C" w:rsidP="00590BDC">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20D6201D" w14:textId="77777777" w:rsidR="00834C7C" w:rsidRDefault="00834C7C" w:rsidP="00590BDC">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519AC69C" w14:textId="77777777" w:rsidR="00834C7C" w:rsidRPr="00590BDC" w:rsidRDefault="00834C7C" w:rsidP="00590BDC">
            <w:pPr>
              <w:rPr>
                <w:rFonts w:ascii="Arial" w:hAnsi="Arial" w:cs="Arial"/>
                <w:color w:val="FF0000"/>
                <w:sz w:val="18"/>
                <w:szCs w:val="18"/>
              </w:rPr>
            </w:pPr>
          </w:p>
          <w:p w14:paraId="39C232DA" w14:textId="77AA6B3D" w:rsidR="00834C7C" w:rsidRPr="00590BDC" w:rsidRDefault="00834C7C" w:rsidP="00590BDC">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6A25A96A" w14:textId="77777777" w:rsidR="00834C7C" w:rsidRPr="00590BDC" w:rsidRDefault="00834C7C" w:rsidP="00590BDC">
            <w:pPr>
              <w:rPr>
                <w:rFonts w:ascii="Arial" w:hAnsi="Arial" w:cs="Arial"/>
                <w:color w:val="FF0000"/>
                <w:sz w:val="18"/>
                <w:szCs w:val="18"/>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tc>
      </w:tr>
      <w:tr w:rsidR="00834C7C" w14:paraId="12B82F92" w14:textId="77777777" w:rsidTr="007D6706">
        <w:tc>
          <w:tcPr>
            <w:tcW w:w="10365" w:type="dxa"/>
            <w:gridSpan w:val="2"/>
            <w:shd w:val="clear" w:color="auto" w:fill="E6E6E6"/>
          </w:tcPr>
          <w:p w14:paraId="75BA9A23" w14:textId="77777777" w:rsidR="00834C7C" w:rsidRDefault="00834C7C" w:rsidP="00590BDC">
            <w:pPr>
              <w:jc w:val="center"/>
              <w:rPr>
                <w:sz w:val="22"/>
                <w:szCs w:val="22"/>
              </w:rPr>
            </w:pPr>
            <w:r>
              <w:rPr>
                <w:rFonts w:ascii="Arial" w:hAnsi="Arial" w:cs="Arial"/>
                <w:b/>
                <w:bCs/>
                <w:sz w:val="22"/>
                <w:szCs w:val="22"/>
              </w:rPr>
              <w:t xml:space="preserve">Guy’s and St. </w:t>
            </w:r>
            <w:proofErr w:type="spellStart"/>
            <w:r>
              <w:rPr>
                <w:rFonts w:ascii="Arial" w:hAnsi="Arial" w:cs="Arial"/>
                <w:b/>
                <w:bCs/>
                <w:sz w:val="22"/>
                <w:szCs w:val="22"/>
              </w:rPr>
              <w:t>Thomas’</w:t>
            </w:r>
            <w:proofErr w:type="spellEnd"/>
            <w:r w:rsidRPr="004B4825">
              <w:rPr>
                <w:rFonts w:ascii="Arial" w:hAnsi="Arial" w:cs="Arial"/>
                <w:b/>
                <w:bCs/>
                <w:sz w:val="22"/>
                <w:szCs w:val="22"/>
              </w:rPr>
              <w:t xml:space="preserve"> Hospital switchboard: </w:t>
            </w:r>
            <w:r>
              <w:rPr>
                <w:rFonts w:ascii="Arial" w:hAnsi="Arial" w:cs="Arial"/>
                <w:b/>
                <w:bCs/>
                <w:sz w:val="22"/>
                <w:szCs w:val="22"/>
              </w:rPr>
              <w:t>0207 188 7188</w:t>
            </w:r>
          </w:p>
        </w:tc>
      </w:tr>
      <w:tr w:rsidR="00834C7C" w14:paraId="5F5E2488" w14:textId="77777777" w:rsidTr="00590BDC">
        <w:tc>
          <w:tcPr>
            <w:tcW w:w="5182" w:type="dxa"/>
          </w:tcPr>
          <w:p w14:paraId="3F05BB72" w14:textId="77777777" w:rsidR="00834C7C" w:rsidRPr="00E300CD"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59F4E239" w14:textId="77777777" w:rsidR="00834C7C" w:rsidRPr="00E300CD" w:rsidRDefault="00834C7C" w:rsidP="00967F11">
            <w:pPr>
              <w:rPr>
                <w:rFonts w:ascii="Arial" w:hAnsi="Arial" w:cs="Arial"/>
                <w:b/>
                <w:bCs/>
                <w:sz w:val="18"/>
                <w:szCs w:val="18"/>
                <w:lang w:val="en-GB"/>
              </w:rPr>
            </w:pPr>
          </w:p>
          <w:p w14:paraId="24B5C87E" w14:textId="77777777" w:rsidR="00806E09" w:rsidRPr="00590BDC" w:rsidRDefault="00806E09" w:rsidP="00806E09">
            <w:pPr>
              <w:rPr>
                <w:rFonts w:ascii="Arial" w:hAnsi="Arial" w:cs="Arial"/>
                <w:bCs/>
                <w:sz w:val="18"/>
                <w:szCs w:val="18"/>
              </w:rPr>
            </w:pPr>
            <w:r w:rsidRPr="00590BDC">
              <w:rPr>
                <w:rFonts w:ascii="Arial" w:hAnsi="Arial" w:cs="Arial"/>
                <w:bCs/>
                <w:sz w:val="18"/>
                <w:szCs w:val="18"/>
                <w:highlight w:val="yellow"/>
              </w:rPr>
              <w:t>[</w:t>
            </w:r>
            <w:r w:rsidRPr="00590BDC">
              <w:rPr>
                <w:rFonts w:ascii="Arial" w:hAnsi="Arial" w:cs="Arial"/>
                <w:bCs/>
                <w:color w:val="FF0000"/>
                <w:sz w:val="18"/>
                <w:szCs w:val="18"/>
                <w:highlight w:val="yellow"/>
              </w:rPr>
              <w:t>Add names</w:t>
            </w:r>
            <w:r>
              <w:rPr>
                <w:rFonts w:ascii="Arial" w:hAnsi="Arial" w:cs="Arial"/>
                <w:bCs/>
                <w:color w:val="FF0000"/>
                <w:sz w:val="18"/>
                <w:szCs w:val="18"/>
                <w:highlight w:val="yellow"/>
              </w:rPr>
              <w:t xml:space="preserve"> role and speciality</w:t>
            </w:r>
            <w:r w:rsidRPr="00590BDC">
              <w:rPr>
                <w:rFonts w:ascii="Arial" w:hAnsi="Arial" w:cs="Arial"/>
                <w:bCs/>
                <w:color w:val="FF0000"/>
                <w:sz w:val="18"/>
                <w:szCs w:val="18"/>
                <w:highlight w:val="yellow"/>
              </w:rPr>
              <w:t xml:space="preserve"> of relevant personnel</w:t>
            </w:r>
            <w:r w:rsidRPr="00590BDC">
              <w:rPr>
                <w:rFonts w:ascii="Arial" w:hAnsi="Arial" w:cs="Arial"/>
                <w:bCs/>
                <w:sz w:val="18"/>
                <w:szCs w:val="18"/>
                <w:highlight w:val="yellow"/>
              </w:rPr>
              <w:t>]</w:t>
            </w:r>
          </w:p>
          <w:p w14:paraId="2B3FF71E" w14:textId="77777777" w:rsidR="00834C7C" w:rsidRDefault="00834C7C" w:rsidP="00967F11">
            <w:pPr>
              <w:rPr>
                <w:sz w:val="22"/>
                <w:szCs w:val="22"/>
              </w:rPr>
            </w:pPr>
          </w:p>
        </w:tc>
        <w:tc>
          <w:tcPr>
            <w:tcW w:w="5183" w:type="dxa"/>
          </w:tcPr>
          <w:p w14:paraId="4FF7F59E" w14:textId="77777777" w:rsidR="00834C7C" w:rsidRPr="00590BDC" w:rsidRDefault="00834C7C" w:rsidP="00967F11">
            <w:pPr>
              <w:rPr>
                <w:rFonts w:ascii="Arial" w:hAnsi="Arial" w:cs="Arial"/>
                <w:color w:val="FF0000"/>
                <w:sz w:val="18"/>
                <w:szCs w:val="18"/>
              </w:rPr>
            </w:pPr>
          </w:p>
          <w:p w14:paraId="62429CC9" w14:textId="77777777" w:rsidR="004B1A01" w:rsidRPr="00590BDC" w:rsidRDefault="004B1A01" w:rsidP="004B1A0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3085B68B" w14:textId="77777777" w:rsidR="004B1A01" w:rsidRDefault="004B1A01" w:rsidP="004B1A0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14B8BF13" w14:textId="77777777" w:rsidR="004B1A01" w:rsidRPr="00A0771D" w:rsidRDefault="004B1A01" w:rsidP="004B1A01">
            <w:pPr>
              <w:rPr>
                <w:rFonts w:ascii="Arial" w:hAnsi="Arial" w:cs="Arial"/>
                <w:color w:val="FF0000"/>
                <w:sz w:val="18"/>
                <w:szCs w:val="18"/>
                <w:highlight w:val="yellow"/>
              </w:rPr>
            </w:pPr>
            <w:r w:rsidRPr="00A0771D">
              <w:rPr>
                <w:rFonts w:ascii="Arial" w:hAnsi="Arial" w:cs="Arial"/>
                <w:color w:val="FF0000"/>
                <w:sz w:val="18"/>
                <w:szCs w:val="18"/>
                <w:highlight w:val="yellow"/>
              </w:rPr>
              <w:t>Alternative contact: e.g. for clinic/specialist nurse</w:t>
            </w:r>
          </w:p>
          <w:p w14:paraId="0E8707CF" w14:textId="77777777" w:rsidR="004B1A01" w:rsidRPr="00590BDC" w:rsidRDefault="004B1A01" w:rsidP="004B1A01">
            <w:pPr>
              <w:rPr>
                <w:rFonts w:ascii="Arial" w:hAnsi="Arial" w:cs="Arial"/>
                <w:color w:val="FF0000"/>
                <w:sz w:val="18"/>
                <w:szCs w:val="18"/>
              </w:rPr>
            </w:pPr>
            <w:r w:rsidRPr="00A0771D">
              <w:rPr>
                <w:rFonts w:ascii="Arial" w:hAnsi="Arial" w:cs="Arial"/>
                <w:color w:val="FF0000"/>
                <w:sz w:val="18"/>
                <w:szCs w:val="18"/>
                <w:highlight w:val="yellow"/>
              </w:rPr>
              <w:t xml:space="preserve">Out of hours </w:t>
            </w:r>
            <w:proofErr w:type="gramStart"/>
            <w:r w:rsidRPr="00A0771D">
              <w:rPr>
                <w:rFonts w:ascii="Arial" w:hAnsi="Arial" w:cs="Arial"/>
                <w:color w:val="FF0000"/>
                <w:sz w:val="18"/>
                <w:szCs w:val="18"/>
                <w:highlight w:val="yellow"/>
              </w:rPr>
              <w:t>contact:</w:t>
            </w:r>
            <w:proofErr w:type="gramEnd"/>
            <w:r w:rsidRPr="00A0771D">
              <w:rPr>
                <w:rFonts w:ascii="Arial" w:hAnsi="Arial" w:cs="Arial"/>
                <w:color w:val="FF0000"/>
                <w:sz w:val="18"/>
                <w:szCs w:val="18"/>
                <w:highlight w:val="yellow"/>
              </w:rPr>
              <w:t xml:space="preserve"> e.g. duty doctor</w:t>
            </w:r>
          </w:p>
          <w:p w14:paraId="286254DB" w14:textId="77777777" w:rsidR="00834C7C" w:rsidRDefault="00834C7C" w:rsidP="00967F11">
            <w:pPr>
              <w:rPr>
                <w:sz w:val="22"/>
                <w:szCs w:val="22"/>
              </w:rPr>
            </w:pPr>
          </w:p>
        </w:tc>
      </w:tr>
      <w:tr w:rsidR="00834C7C" w14:paraId="25DDB500" w14:textId="77777777" w:rsidTr="007D6706">
        <w:tc>
          <w:tcPr>
            <w:tcW w:w="5182" w:type="dxa"/>
          </w:tcPr>
          <w:p w14:paraId="39AC607B"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24FE17D1" w14:textId="77777777" w:rsidR="00834C7C" w:rsidRPr="002F2A88" w:rsidRDefault="00834C7C" w:rsidP="00967F11">
            <w:pPr>
              <w:rPr>
                <w:rFonts w:ascii="Arial" w:hAnsi="Arial" w:cs="Arial"/>
                <w:b/>
                <w:bCs/>
                <w:sz w:val="18"/>
                <w:szCs w:val="18"/>
              </w:rPr>
            </w:pPr>
          </w:p>
          <w:p w14:paraId="42E46B31" w14:textId="77777777" w:rsidR="00834C7C" w:rsidRDefault="00834C7C" w:rsidP="00967F11">
            <w:pPr>
              <w:rPr>
                <w:rFonts w:ascii="Arial" w:hAnsi="Arial" w:cs="Arial"/>
                <w:sz w:val="18"/>
                <w:szCs w:val="18"/>
              </w:rPr>
            </w:pPr>
            <w:r w:rsidRPr="00590BDC">
              <w:rPr>
                <w:rFonts w:ascii="Arial" w:hAnsi="Arial" w:cs="Arial"/>
                <w:sz w:val="18"/>
                <w:szCs w:val="18"/>
              </w:rPr>
              <w:t xml:space="preserve"> </w:t>
            </w:r>
            <w:r w:rsidRPr="00590BDC">
              <w:rPr>
                <w:rFonts w:ascii="Arial" w:hAnsi="Arial" w:cs="Arial"/>
                <w:sz w:val="18"/>
                <w:szCs w:val="18"/>
                <w:highlight w:val="yellow"/>
              </w:rPr>
              <w:t>[</w:t>
            </w:r>
            <w:r w:rsidRPr="00590BDC">
              <w:rPr>
                <w:rFonts w:ascii="Arial" w:hAnsi="Arial" w:cs="Arial"/>
                <w:color w:val="FF0000"/>
                <w:sz w:val="18"/>
                <w:szCs w:val="18"/>
                <w:highlight w:val="yellow"/>
              </w:rPr>
              <w:t>Add details of lead pharmacist involved in shared care development</w:t>
            </w:r>
            <w:r w:rsidRPr="00590BDC">
              <w:rPr>
                <w:rFonts w:ascii="Arial" w:hAnsi="Arial" w:cs="Arial"/>
                <w:sz w:val="18"/>
                <w:szCs w:val="18"/>
                <w:highlight w:val="yellow"/>
              </w:rPr>
              <w:t>]</w:t>
            </w:r>
          </w:p>
          <w:p w14:paraId="4FF10E77" w14:textId="77777777" w:rsidR="00834C7C" w:rsidRDefault="00834C7C" w:rsidP="00967F11">
            <w:pPr>
              <w:rPr>
                <w:rFonts w:ascii="Arial" w:hAnsi="Arial" w:cs="Arial"/>
                <w:sz w:val="18"/>
                <w:szCs w:val="18"/>
              </w:rPr>
            </w:pPr>
          </w:p>
          <w:p w14:paraId="6DC4D8FF"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Medicines Information</w:t>
            </w:r>
            <w:r w:rsidRPr="007D6706">
              <w:rPr>
                <w:rFonts w:ascii="Arial" w:hAnsi="Arial" w:cs="Arial"/>
                <w:color w:val="FF0000"/>
                <w:sz w:val="18"/>
                <w:szCs w:val="18"/>
                <w:highlight w:val="yellow"/>
              </w:rPr>
              <w:t>/relevant hospital pharmacy dept</w:t>
            </w:r>
          </w:p>
        </w:tc>
        <w:tc>
          <w:tcPr>
            <w:tcW w:w="5183" w:type="dxa"/>
          </w:tcPr>
          <w:p w14:paraId="33C5B2D0" w14:textId="77777777" w:rsidR="00834C7C" w:rsidRDefault="00834C7C" w:rsidP="00967F11">
            <w:pPr>
              <w:rPr>
                <w:rFonts w:ascii="Arial" w:hAnsi="Arial" w:cs="Arial"/>
                <w:color w:val="FF0000"/>
                <w:sz w:val="18"/>
                <w:szCs w:val="18"/>
                <w:highlight w:val="yellow"/>
              </w:rPr>
            </w:pPr>
          </w:p>
          <w:p w14:paraId="426998EC" w14:textId="77777777" w:rsidR="00834C7C" w:rsidRDefault="00834C7C" w:rsidP="00967F11">
            <w:pPr>
              <w:rPr>
                <w:rFonts w:ascii="Arial" w:hAnsi="Arial" w:cs="Arial"/>
                <w:color w:val="FF0000"/>
                <w:sz w:val="18"/>
                <w:szCs w:val="18"/>
                <w:highlight w:val="yellow"/>
              </w:rPr>
            </w:pPr>
          </w:p>
          <w:p w14:paraId="681C7AE3" w14:textId="77777777" w:rsidR="00834C7C" w:rsidRDefault="00834C7C" w:rsidP="00967F11">
            <w:pPr>
              <w:rPr>
                <w:rFonts w:ascii="Arial" w:hAnsi="Arial" w:cs="Arial"/>
                <w:color w:val="FF0000"/>
                <w:sz w:val="18"/>
                <w:szCs w:val="18"/>
                <w:highlight w:val="yellow"/>
              </w:rPr>
            </w:pPr>
          </w:p>
          <w:p w14:paraId="27A3388C"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3BBD23C8" w14:textId="77777777" w:rsidR="00834C7C" w:rsidRDefault="00834C7C" w:rsidP="00967F1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62129016" w14:textId="77777777" w:rsidR="00834C7C" w:rsidRPr="00590BDC" w:rsidRDefault="00834C7C" w:rsidP="00967F11">
            <w:pPr>
              <w:rPr>
                <w:rFonts w:ascii="Arial" w:hAnsi="Arial" w:cs="Arial"/>
                <w:color w:val="FF0000"/>
                <w:sz w:val="18"/>
                <w:szCs w:val="18"/>
              </w:rPr>
            </w:pPr>
          </w:p>
          <w:p w14:paraId="7D2E936D"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7EDAAAF7"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tc>
      </w:tr>
      <w:tr w:rsidR="00834C7C" w14:paraId="4A40CD1B" w14:textId="77777777" w:rsidTr="007D6706">
        <w:tc>
          <w:tcPr>
            <w:tcW w:w="10365" w:type="dxa"/>
            <w:gridSpan w:val="2"/>
            <w:shd w:val="clear" w:color="auto" w:fill="E0E0E0"/>
          </w:tcPr>
          <w:p w14:paraId="457590CC" w14:textId="77777777" w:rsidR="00834C7C" w:rsidRDefault="00834C7C" w:rsidP="00590BDC">
            <w:pPr>
              <w:jc w:val="center"/>
              <w:rPr>
                <w:sz w:val="22"/>
                <w:szCs w:val="22"/>
              </w:rPr>
            </w:pPr>
            <w:r>
              <w:rPr>
                <w:rFonts w:ascii="Arial" w:hAnsi="Arial" w:cs="Arial"/>
                <w:b/>
                <w:bCs/>
                <w:sz w:val="22"/>
                <w:szCs w:val="22"/>
              </w:rPr>
              <w:t xml:space="preserve">Lewisham and Greenwich Hospitals switchboard </w:t>
            </w:r>
            <w:r w:rsidRPr="00590BDC">
              <w:rPr>
                <w:rFonts w:ascii="Arial" w:hAnsi="Arial" w:cs="Arial"/>
                <w:b/>
                <w:bCs/>
                <w:color w:val="FF0000"/>
                <w:sz w:val="22"/>
                <w:szCs w:val="22"/>
                <w:highlight w:val="yellow"/>
              </w:rPr>
              <w:t>[To be added]</w:t>
            </w:r>
          </w:p>
        </w:tc>
      </w:tr>
      <w:tr w:rsidR="00834C7C" w14:paraId="1AED9B7A" w14:textId="77777777" w:rsidTr="00590BDC">
        <w:tc>
          <w:tcPr>
            <w:tcW w:w="5182" w:type="dxa"/>
          </w:tcPr>
          <w:p w14:paraId="33096D56" w14:textId="77777777" w:rsidR="00834C7C" w:rsidRPr="00E300CD"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0BB43EA2" w14:textId="77777777" w:rsidR="00834C7C" w:rsidRPr="00E300CD" w:rsidRDefault="00834C7C" w:rsidP="00967F11">
            <w:pPr>
              <w:rPr>
                <w:rFonts w:ascii="Arial" w:hAnsi="Arial" w:cs="Arial"/>
                <w:b/>
                <w:bCs/>
                <w:sz w:val="18"/>
                <w:szCs w:val="18"/>
                <w:lang w:val="en-GB"/>
              </w:rPr>
            </w:pPr>
          </w:p>
          <w:p w14:paraId="5A8B8658" w14:textId="77777777" w:rsidR="00806E09" w:rsidRPr="00590BDC" w:rsidRDefault="00806E09" w:rsidP="00806E09">
            <w:pPr>
              <w:rPr>
                <w:rFonts w:ascii="Arial" w:hAnsi="Arial" w:cs="Arial"/>
                <w:bCs/>
                <w:sz w:val="18"/>
                <w:szCs w:val="18"/>
              </w:rPr>
            </w:pPr>
            <w:r w:rsidRPr="00590BDC">
              <w:rPr>
                <w:rFonts w:ascii="Arial" w:hAnsi="Arial" w:cs="Arial"/>
                <w:bCs/>
                <w:sz w:val="18"/>
                <w:szCs w:val="18"/>
                <w:highlight w:val="yellow"/>
              </w:rPr>
              <w:t>[</w:t>
            </w:r>
            <w:r w:rsidRPr="00590BDC">
              <w:rPr>
                <w:rFonts w:ascii="Arial" w:hAnsi="Arial" w:cs="Arial"/>
                <w:bCs/>
                <w:color w:val="FF0000"/>
                <w:sz w:val="18"/>
                <w:szCs w:val="18"/>
                <w:highlight w:val="yellow"/>
              </w:rPr>
              <w:t>Add names</w:t>
            </w:r>
            <w:r>
              <w:rPr>
                <w:rFonts w:ascii="Arial" w:hAnsi="Arial" w:cs="Arial"/>
                <w:bCs/>
                <w:color w:val="FF0000"/>
                <w:sz w:val="18"/>
                <w:szCs w:val="18"/>
                <w:highlight w:val="yellow"/>
              </w:rPr>
              <w:t xml:space="preserve"> role and speciality</w:t>
            </w:r>
            <w:r w:rsidRPr="00590BDC">
              <w:rPr>
                <w:rFonts w:ascii="Arial" w:hAnsi="Arial" w:cs="Arial"/>
                <w:bCs/>
                <w:color w:val="FF0000"/>
                <w:sz w:val="18"/>
                <w:szCs w:val="18"/>
                <w:highlight w:val="yellow"/>
              </w:rPr>
              <w:t xml:space="preserve"> of relevant personnel</w:t>
            </w:r>
            <w:r w:rsidRPr="00590BDC">
              <w:rPr>
                <w:rFonts w:ascii="Arial" w:hAnsi="Arial" w:cs="Arial"/>
                <w:bCs/>
                <w:sz w:val="18"/>
                <w:szCs w:val="18"/>
                <w:highlight w:val="yellow"/>
              </w:rPr>
              <w:t>]</w:t>
            </w:r>
          </w:p>
          <w:p w14:paraId="1CD37DC8" w14:textId="7E59EAA4" w:rsidR="00834C7C" w:rsidRPr="00590BDC" w:rsidRDefault="00834C7C" w:rsidP="00967F11">
            <w:pPr>
              <w:rPr>
                <w:rFonts w:ascii="Arial" w:hAnsi="Arial" w:cs="Arial"/>
                <w:bCs/>
                <w:sz w:val="18"/>
                <w:szCs w:val="18"/>
              </w:rPr>
            </w:pPr>
          </w:p>
          <w:p w14:paraId="788D2C95" w14:textId="77777777" w:rsidR="00834C7C" w:rsidRDefault="00834C7C" w:rsidP="00967F11">
            <w:pPr>
              <w:rPr>
                <w:sz w:val="22"/>
                <w:szCs w:val="22"/>
              </w:rPr>
            </w:pPr>
          </w:p>
        </w:tc>
        <w:tc>
          <w:tcPr>
            <w:tcW w:w="5183" w:type="dxa"/>
          </w:tcPr>
          <w:p w14:paraId="5AF4428B" w14:textId="77777777" w:rsidR="00834C7C" w:rsidRPr="00590BDC" w:rsidRDefault="00834C7C" w:rsidP="00967F11">
            <w:pPr>
              <w:rPr>
                <w:rFonts w:ascii="Arial" w:hAnsi="Arial" w:cs="Arial"/>
                <w:color w:val="FF0000"/>
                <w:sz w:val="18"/>
                <w:szCs w:val="18"/>
              </w:rPr>
            </w:pPr>
          </w:p>
          <w:p w14:paraId="0C19A02D" w14:textId="77777777" w:rsidR="004B1A01" w:rsidRPr="00590BDC" w:rsidRDefault="004B1A01" w:rsidP="004B1A0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4E2296EB" w14:textId="77777777" w:rsidR="004B1A01" w:rsidRDefault="004B1A01" w:rsidP="004B1A0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20049488" w14:textId="77777777" w:rsidR="004B1A01" w:rsidRPr="00A0771D" w:rsidRDefault="004B1A01" w:rsidP="004B1A01">
            <w:pPr>
              <w:rPr>
                <w:rFonts w:ascii="Arial" w:hAnsi="Arial" w:cs="Arial"/>
                <w:color w:val="FF0000"/>
                <w:sz w:val="18"/>
                <w:szCs w:val="18"/>
                <w:highlight w:val="yellow"/>
              </w:rPr>
            </w:pPr>
            <w:r w:rsidRPr="00A0771D">
              <w:rPr>
                <w:rFonts w:ascii="Arial" w:hAnsi="Arial" w:cs="Arial"/>
                <w:color w:val="FF0000"/>
                <w:sz w:val="18"/>
                <w:szCs w:val="18"/>
                <w:highlight w:val="yellow"/>
              </w:rPr>
              <w:t>Alternative contact: e.g. for clinic/specialist nurse</w:t>
            </w:r>
          </w:p>
          <w:p w14:paraId="6AC2F31B" w14:textId="77777777" w:rsidR="004B1A01" w:rsidRPr="00590BDC" w:rsidRDefault="004B1A01" w:rsidP="004B1A01">
            <w:pPr>
              <w:rPr>
                <w:rFonts w:ascii="Arial" w:hAnsi="Arial" w:cs="Arial"/>
                <w:color w:val="FF0000"/>
                <w:sz w:val="18"/>
                <w:szCs w:val="18"/>
              </w:rPr>
            </w:pPr>
            <w:r w:rsidRPr="00A0771D">
              <w:rPr>
                <w:rFonts w:ascii="Arial" w:hAnsi="Arial" w:cs="Arial"/>
                <w:color w:val="FF0000"/>
                <w:sz w:val="18"/>
                <w:szCs w:val="18"/>
                <w:highlight w:val="yellow"/>
              </w:rPr>
              <w:t xml:space="preserve">Out of hours </w:t>
            </w:r>
            <w:proofErr w:type="gramStart"/>
            <w:r w:rsidRPr="00A0771D">
              <w:rPr>
                <w:rFonts w:ascii="Arial" w:hAnsi="Arial" w:cs="Arial"/>
                <w:color w:val="FF0000"/>
                <w:sz w:val="18"/>
                <w:szCs w:val="18"/>
                <w:highlight w:val="yellow"/>
              </w:rPr>
              <w:t>contact:</w:t>
            </w:r>
            <w:proofErr w:type="gramEnd"/>
            <w:r w:rsidRPr="00A0771D">
              <w:rPr>
                <w:rFonts w:ascii="Arial" w:hAnsi="Arial" w:cs="Arial"/>
                <w:color w:val="FF0000"/>
                <w:sz w:val="18"/>
                <w:szCs w:val="18"/>
                <w:highlight w:val="yellow"/>
              </w:rPr>
              <w:t xml:space="preserve"> e.g. duty doctor</w:t>
            </w:r>
          </w:p>
          <w:p w14:paraId="3D30F9D8" w14:textId="77777777" w:rsidR="00834C7C" w:rsidRDefault="00834C7C" w:rsidP="00967F11">
            <w:pPr>
              <w:rPr>
                <w:sz w:val="22"/>
                <w:szCs w:val="22"/>
              </w:rPr>
            </w:pPr>
          </w:p>
        </w:tc>
      </w:tr>
      <w:tr w:rsidR="00834C7C" w14:paraId="73D6437C" w14:textId="77777777" w:rsidTr="007D6706">
        <w:tc>
          <w:tcPr>
            <w:tcW w:w="5182" w:type="dxa"/>
          </w:tcPr>
          <w:p w14:paraId="28726027"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46DF80EC" w14:textId="77777777" w:rsidR="00834C7C" w:rsidRPr="002F2A88" w:rsidRDefault="00834C7C" w:rsidP="00967F11">
            <w:pPr>
              <w:rPr>
                <w:rFonts w:ascii="Arial" w:hAnsi="Arial" w:cs="Arial"/>
                <w:b/>
                <w:bCs/>
                <w:sz w:val="18"/>
                <w:szCs w:val="18"/>
              </w:rPr>
            </w:pPr>
          </w:p>
          <w:p w14:paraId="0761C5E3" w14:textId="77777777" w:rsidR="00834C7C" w:rsidRDefault="00834C7C" w:rsidP="00967F11">
            <w:pPr>
              <w:rPr>
                <w:rFonts w:ascii="Arial" w:hAnsi="Arial" w:cs="Arial"/>
                <w:sz w:val="18"/>
                <w:szCs w:val="18"/>
              </w:rPr>
            </w:pPr>
            <w:r w:rsidRPr="00590BDC">
              <w:rPr>
                <w:rFonts w:ascii="Arial" w:hAnsi="Arial" w:cs="Arial"/>
                <w:sz w:val="18"/>
                <w:szCs w:val="18"/>
              </w:rPr>
              <w:t xml:space="preserve"> </w:t>
            </w:r>
            <w:r w:rsidRPr="00590BDC">
              <w:rPr>
                <w:rFonts w:ascii="Arial" w:hAnsi="Arial" w:cs="Arial"/>
                <w:sz w:val="18"/>
                <w:szCs w:val="18"/>
                <w:highlight w:val="yellow"/>
              </w:rPr>
              <w:t>[</w:t>
            </w:r>
            <w:r w:rsidRPr="00590BDC">
              <w:rPr>
                <w:rFonts w:ascii="Arial" w:hAnsi="Arial" w:cs="Arial"/>
                <w:color w:val="FF0000"/>
                <w:sz w:val="18"/>
                <w:szCs w:val="18"/>
                <w:highlight w:val="yellow"/>
              </w:rPr>
              <w:t>Add details of lead pharmacist involved in shared care development</w:t>
            </w:r>
            <w:r w:rsidRPr="00590BDC">
              <w:rPr>
                <w:rFonts w:ascii="Arial" w:hAnsi="Arial" w:cs="Arial"/>
                <w:sz w:val="18"/>
                <w:szCs w:val="18"/>
                <w:highlight w:val="yellow"/>
              </w:rPr>
              <w:t>]</w:t>
            </w:r>
          </w:p>
          <w:p w14:paraId="4CF15B5F" w14:textId="77777777" w:rsidR="00834C7C" w:rsidRDefault="00834C7C" w:rsidP="00967F11">
            <w:pPr>
              <w:rPr>
                <w:rFonts w:ascii="Arial" w:hAnsi="Arial" w:cs="Arial"/>
                <w:sz w:val="18"/>
                <w:szCs w:val="18"/>
              </w:rPr>
            </w:pPr>
          </w:p>
          <w:p w14:paraId="624B3768"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lastRenderedPageBreak/>
              <w:t>Medicines Information</w:t>
            </w:r>
            <w:r w:rsidRPr="007D6706">
              <w:rPr>
                <w:rFonts w:ascii="Arial" w:hAnsi="Arial" w:cs="Arial"/>
                <w:color w:val="FF0000"/>
                <w:sz w:val="18"/>
                <w:szCs w:val="18"/>
                <w:highlight w:val="yellow"/>
              </w:rPr>
              <w:t>/relevant hospital pharmacy dept</w:t>
            </w:r>
          </w:p>
        </w:tc>
        <w:tc>
          <w:tcPr>
            <w:tcW w:w="5183" w:type="dxa"/>
          </w:tcPr>
          <w:p w14:paraId="7A998032" w14:textId="77777777" w:rsidR="00834C7C" w:rsidRDefault="00834C7C" w:rsidP="00967F11">
            <w:pPr>
              <w:rPr>
                <w:rFonts w:ascii="Arial" w:hAnsi="Arial" w:cs="Arial"/>
                <w:color w:val="FF0000"/>
                <w:sz w:val="18"/>
                <w:szCs w:val="18"/>
                <w:highlight w:val="yellow"/>
              </w:rPr>
            </w:pPr>
          </w:p>
          <w:p w14:paraId="6DD8022F" w14:textId="77777777" w:rsidR="00834C7C" w:rsidRDefault="00834C7C" w:rsidP="00967F11">
            <w:pPr>
              <w:rPr>
                <w:rFonts w:ascii="Arial" w:hAnsi="Arial" w:cs="Arial"/>
                <w:color w:val="FF0000"/>
                <w:sz w:val="18"/>
                <w:szCs w:val="18"/>
                <w:highlight w:val="yellow"/>
              </w:rPr>
            </w:pPr>
          </w:p>
          <w:p w14:paraId="12D8C761" w14:textId="77777777" w:rsidR="00834C7C" w:rsidRDefault="00834C7C" w:rsidP="00967F11">
            <w:pPr>
              <w:rPr>
                <w:rFonts w:ascii="Arial" w:hAnsi="Arial" w:cs="Arial"/>
                <w:color w:val="FF0000"/>
                <w:sz w:val="18"/>
                <w:szCs w:val="18"/>
                <w:highlight w:val="yellow"/>
              </w:rPr>
            </w:pPr>
          </w:p>
          <w:p w14:paraId="216582EC"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4E5C516E" w14:textId="77777777" w:rsidR="00834C7C" w:rsidRDefault="00834C7C" w:rsidP="00967F1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46ACBD8E" w14:textId="77777777" w:rsidR="00834C7C" w:rsidRPr="00590BDC" w:rsidRDefault="00834C7C" w:rsidP="00967F11">
            <w:pPr>
              <w:rPr>
                <w:rFonts w:ascii="Arial" w:hAnsi="Arial" w:cs="Arial"/>
                <w:color w:val="FF0000"/>
                <w:sz w:val="18"/>
                <w:szCs w:val="18"/>
              </w:rPr>
            </w:pPr>
          </w:p>
          <w:p w14:paraId="6BF0CD32"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lastRenderedPageBreak/>
              <w:t>Tel:</w:t>
            </w:r>
          </w:p>
          <w:p w14:paraId="0FFCE47D"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tc>
      </w:tr>
      <w:tr w:rsidR="00834C7C" w14:paraId="4100F761" w14:textId="77777777" w:rsidTr="007D6706">
        <w:tc>
          <w:tcPr>
            <w:tcW w:w="10365" w:type="dxa"/>
            <w:gridSpan w:val="2"/>
            <w:shd w:val="clear" w:color="auto" w:fill="E0E0E0"/>
          </w:tcPr>
          <w:p w14:paraId="7DE7CF19" w14:textId="77777777" w:rsidR="00834C7C" w:rsidRDefault="00834C7C" w:rsidP="00590BDC">
            <w:pPr>
              <w:jc w:val="center"/>
              <w:rPr>
                <w:sz w:val="22"/>
                <w:szCs w:val="22"/>
              </w:rPr>
            </w:pPr>
            <w:r>
              <w:rPr>
                <w:rFonts w:ascii="Arial" w:hAnsi="Arial" w:cs="Arial"/>
                <w:b/>
                <w:bCs/>
                <w:sz w:val="22"/>
                <w:szCs w:val="22"/>
              </w:rPr>
              <w:lastRenderedPageBreak/>
              <w:t xml:space="preserve">South London and Maudsley (SLAM): </w:t>
            </w:r>
            <w:proofErr w:type="gramStart"/>
            <w:r>
              <w:rPr>
                <w:rFonts w:ascii="Arial" w:hAnsi="Arial" w:cs="Arial"/>
                <w:b/>
                <w:bCs/>
                <w:sz w:val="22"/>
                <w:szCs w:val="22"/>
              </w:rPr>
              <w:t xml:space="preserve">switchboard  </w:t>
            </w:r>
            <w:r w:rsidRPr="00590BDC">
              <w:rPr>
                <w:rFonts w:ascii="Arial" w:hAnsi="Arial" w:cs="Arial"/>
                <w:b/>
                <w:bCs/>
                <w:color w:val="FF0000"/>
                <w:sz w:val="22"/>
                <w:szCs w:val="22"/>
                <w:highlight w:val="yellow"/>
              </w:rPr>
              <w:t>[</w:t>
            </w:r>
            <w:proofErr w:type="gramEnd"/>
            <w:r w:rsidRPr="00590BDC">
              <w:rPr>
                <w:rFonts w:ascii="Arial" w:hAnsi="Arial" w:cs="Arial"/>
                <w:b/>
                <w:bCs/>
                <w:color w:val="FF0000"/>
                <w:sz w:val="22"/>
                <w:szCs w:val="22"/>
                <w:highlight w:val="yellow"/>
              </w:rPr>
              <w:t>To be added]</w:t>
            </w:r>
          </w:p>
        </w:tc>
      </w:tr>
      <w:tr w:rsidR="00834C7C" w14:paraId="7B123071" w14:textId="77777777" w:rsidTr="00590BDC">
        <w:tc>
          <w:tcPr>
            <w:tcW w:w="5182" w:type="dxa"/>
          </w:tcPr>
          <w:p w14:paraId="5D1F2378" w14:textId="77777777" w:rsidR="00834C7C" w:rsidRPr="00E300CD"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0EA0ADA1" w14:textId="77777777" w:rsidR="00834C7C" w:rsidRPr="00E300CD" w:rsidRDefault="00834C7C" w:rsidP="00967F11">
            <w:pPr>
              <w:rPr>
                <w:rFonts w:ascii="Arial" w:hAnsi="Arial" w:cs="Arial"/>
                <w:b/>
                <w:bCs/>
                <w:sz w:val="18"/>
                <w:szCs w:val="18"/>
                <w:lang w:val="en-GB"/>
              </w:rPr>
            </w:pPr>
          </w:p>
          <w:p w14:paraId="406C112B" w14:textId="77777777" w:rsidR="00806E09" w:rsidRPr="00590BDC" w:rsidRDefault="00806E09" w:rsidP="00806E09">
            <w:pPr>
              <w:rPr>
                <w:rFonts w:ascii="Arial" w:hAnsi="Arial" w:cs="Arial"/>
                <w:bCs/>
                <w:sz w:val="18"/>
                <w:szCs w:val="18"/>
              </w:rPr>
            </w:pPr>
            <w:r w:rsidRPr="00590BDC">
              <w:rPr>
                <w:rFonts w:ascii="Arial" w:hAnsi="Arial" w:cs="Arial"/>
                <w:bCs/>
                <w:sz w:val="18"/>
                <w:szCs w:val="18"/>
                <w:highlight w:val="yellow"/>
              </w:rPr>
              <w:t>[</w:t>
            </w:r>
            <w:r w:rsidRPr="00590BDC">
              <w:rPr>
                <w:rFonts w:ascii="Arial" w:hAnsi="Arial" w:cs="Arial"/>
                <w:bCs/>
                <w:color w:val="FF0000"/>
                <w:sz w:val="18"/>
                <w:szCs w:val="18"/>
                <w:highlight w:val="yellow"/>
              </w:rPr>
              <w:t>Add names</w:t>
            </w:r>
            <w:r>
              <w:rPr>
                <w:rFonts w:ascii="Arial" w:hAnsi="Arial" w:cs="Arial"/>
                <w:bCs/>
                <w:color w:val="FF0000"/>
                <w:sz w:val="18"/>
                <w:szCs w:val="18"/>
                <w:highlight w:val="yellow"/>
              </w:rPr>
              <w:t xml:space="preserve"> role and speciality</w:t>
            </w:r>
            <w:r w:rsidRPr="00590BDC">
              <w:rPr>
                <w:rFonts w:ascii="Arial" w:hAnsi="Arial" w:cs="Arial"/>
                <w:bCs/>
                <w:color w:val="FF0000"/>
                <w:sz w:val="18"/>
                <w:szCs w:val="18"/>
                <w:highlight w:val="yellow"/>
              </w:rPr>
              <w:t xml:space="preserve"> of relevant personnel</w:t>
            </w:r>
            <w:r w:rsidRPr="00590BDC">
              <w:rPr>
                <w:rFonts w:ascii="Arial" w:hAnsi="Arial" w:cs="Arial"/>
                <w:bCs/>
                <w:sz w:val="18"/>
                <w:szCs w:val="18"/>
                <w:highlight w:val="yellow"/>
              </w:rPr>
              <w:t>]</w:t>
            </w:r>
          </w:p>
          <w:p w14:paraId="1F3B0098" w14:textId="77777777" w:rsidR="00834C7C" w:rsidRDefault="00834C7C" w:rsidP="00967F11">
            <w:pPr>
              <w:rPr>
                <w:sz w:val="22"/>
                <w:szCs w:val="22"/>
              </w:rPr>
            </w:pPr>
          </w:p>
        </w:tc>
        <w:tc>
          <w:tcPr>
            <w:tcW w:w="5183" w:type="dxa"/>
          </w:tcPr>
          <w:p w14:paraId="35927B98" w14:textId="77777777" w:rsidR="00834C7C" w:rsidRPr="00590BDC" w:rsidRDefault="00834C7C" w:rsidP="00967F11">
            <w:pPr>
              <w:rPr>
                <w:rFonts w:ascii="Arial" w:hAnsi="Arial" w:cs="Arial"/>
                <w:color w:val="FF0000"/>
                <w:sz w:val="18"/>
                <w:szCs w:val="18"/>
              </w:rPr>
            </w:pPr>
          </w:p>
          <w:p w14:paraId="74A351AD" w14:textId="77777777" w:rsidR="004B1A01" w:rsidRPr="00590BDC" w:rsidRDefault="004B1A01" w:rsidP="004B1A0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3881557B" w14:textId="77777777" w:rsidR="004B1A01" w:rsidRDefault="004B1A01" w:rsidP="004B1A0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54B91E6F" w14:textId="77777777" w:rsidR="004B1A01" w:rsidRPr="00A0771D" w:rsidRDefault="004B1A01" w:rsidP="004B1A01">
            <w:pPr>
              <w:rPr>
                <w:rFonts w:ascii="Arial" w:hAnsi="Arial" w:cs="Arial"/>
                <w:color w:val="FF0000"/>
                <w:sz w:val="18"/>
                <w:szCs w:val="18"/>
                <w:highlight w:val="yellow"/>
              </w:rPr>
            </w:pPr>
            <w:r w:rsidRPr="00A0771D">
              <w:rPr>
                <w:rFonts w:ascii="Arial" w:hAnsi="Arial" w:cs="Arial"/>
                <w:color w:val="FF0000"/>
                <w:sz w:val="18"/>
                <w:szCs w:val="18"/>
                <w:highlight w:val="yellow"/>
              </w:rPr>
              <w:t>Alternative contact: e.g. for clinic/specialist nurse</w:t>
            </w:r>
          </w:p>
          <w:p w14:paraId="5CD15E7E" w14:textId="77777777" w:rsidR="004B1A01" w:rsidRPr="00590BDC" w:rsidRDefault="004B1A01" w:rsidP="004B1A01">
            <w:pPr>
              <w:rPr>
                <w:rFonts w:ascii="Arial" w:hAnsi="Arial" w:cs="Arial"/>
                <w:color w:val="FF0000"/>
                <w:sz w:val="18"/>
                <w:szCs w:val="18"/>
              </w:rPr>
            </w:pPr>
            <w:r w:rsidRPr="00A0771D">
              <w:rPr>
                <w:rFonts w:ascii="Arial" w:hAnsi="Arial" w:cs="Arial"/>
                <w:color w:val="FF0000"/>
                <w:sz w:val="18"/>
                <w:szCs w:val="18"/>
                <w:highlight w:val="yellow"/>
              </w:rPr>
              <w:t xml:space="preserve">Out of hours </w:t>
            </w:r>
            <w:proofErr w:type="gramStart"/>
            <w:r w:rsidRPr="00A0771D">
              <w:rPr>
                <w:rFonts w:ascii="Arial" w:hAnsi="Arial" w:cs="Arial"/>
                <w:color w:val="FF0000"/>
                <w:sz w:val="18"/>
                <w:szCs w:val="18"/>
                <w:highlight w:val="yellow"/>
              </w:rPr>
              <w:t>contact:</w:t>
            </w:r>
            <w:proofErr w:type="gramEnd"/>
            <w:r w:rsidRPr="00A0771D">
              <w:rPr>
                <w:rFonts w:ascii="Arial" w:hAnsi="Arial" w:cs="Arial"/>
                <w:color w:val="FF0000"/>
                <w:sz w:val="18"/>
                <w:szCs w:val="18"/>
                <w:highlight w:val="yellow"/>
              </w:rPr>
              <w:t xml:space="preserve"> e.g. duty doctor</w:t>
            </w:r>
          </w:p>
          <w:p w14:paraId="722E7382" w14:textId="77777777" w:rsidR="00834C7C" w:rsidRDefault="00834C7C" w:rsidP="00967F11">
            <w:pPr>
              <w:rPr>
                <w:sz w:val="22"/>
                <w:szCs w:val="22"/>
              </w:rPr>
            </w:pPr>
          </w:p>
        </w:tc>
      </w:tr>
      <w:tr w:rsidR="00834C7C" w14:paraId="4534637D" w14:textId="77777777" w:rsidTr="007D6706">
        <w:tc>
          <w:tcPr>
            <w:tcW w:w="5182" w:type="dxa"/>
          </w:tcPr>
          <w:p w14:paraId="03D966C0"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4647856D" w14:textId="77777777" w:rsidR="00834C7C" w:rsidRPr="002F2A88" w:rsidRDefault="00834C7C" w:rsidP="00967F11">
            <w:pPr>
              <w:rPr>
                <w:rFonts w:ascii="Arial" w:hAnsi="Arial" w:cs="Arial"/>
                <w:b/>
                <w:bCs/>
                <w:sz w:val="18"/>
                <w:szCs w:val="18"/>
              </w:rPr>
            </w:pPr>
          </w:p>
          <w:p w14:paraId="40D690D9" w14:textId="77777777" w:rsidR="00834C7C" w:rsidRDefault="00834C7C" w:rsidP="00967F11">
            <w:pPr>
              <w:rPr>
                <w:rFonts w:ascii="Arial" w:hAnsi="Arial" w:cs="Arial"/>
                <w:sz w:val="18"/>
                <w:szCs w:val="18"/>
              </w:rPr>
            </w:pPr>
            <w:r w:rsidRPr="00590BDC">
              <w:rPr>
                <w:rFonts w:ascii="Arial" w:hAnsi="Arial" w:cs="Arial"/>
                <w:sz w:val="18"/>
                <w:szCs w:val="18"/>
              </w:rPr>
              <w:t xml:space="preserve"> </w:t>
            </w:r>
            <w:r w:rsidRPr="00590BDC">
              <w:rPr>
                <w:rFonts w:ascii="Arial" w:hAnsi="Arial" w:cs="Arial"/>
                <w:sz w:val="18"/>
                <w:szCs w:val="18"/>
                <w:highlight w:val="yellow"/>
              </w:rPr>
              <w:t>[</w:t>
            </w:r>
            <w:r w:rsidRPr="00590BDC">
              <w:rPr>
                <w:rFonts w:ascii="Arial" w:hAnsi="Arial" w:cs="Arial"/>
                <w:color w:val="FF0000"/>
                <w:sz w:val="18"/>
                <w:szCs w:val="18"/>
                <w:highlight w:val="yellow"/>
              </w:rPr>
              <w:t>Add details of lead pharmacist involved in shared care development</w:t>
            </w:r>
            <w:r w:rsidRPr="00590BDC">
              <w:rPr>
                <w:rFonts w:ascii="Arial" w:hAnsi="Arial" w:cs="Arial"/>
                <w:sz w:val="18"/>
                <w:szCs w:val="18"/>
                <w:highlight w:val="yellow"/>
              </w:rPr>
              <w:t>]</w:t>
            </w:r>
          </w:p>
          <w:p w14:paraId="027F9E0B" w14:textId="77777777" w:rsidR="00834C7C" w:rsidRDefault="00834C7C" w:rsidP="00967F11">
            <w:pPr>
              <w:rPr>
                <w:rFonts w:ascii="Arial" w:hAnsi="Arial" w:cs="Arial"/>
                <w:sz w:val="18"/>
                <w:szCs w:val="18"/>
              </w:rPr>
            </w:pPr>
          </w:p>
          <w:p w14:paraId="74DEAADD"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Medicines Information</w:t>
            </w:r>
            <w:r w:rsidRPr="007D6706">
              <w:rPr>
                <w:rFonts w:ascii="Arial" w:hAnsi="Arial" w:cs="Arial"/>
                <w:color w:val="FF0000"/>
                <w:sz w:val="18"/>
                <w:szCs w:val="18"/>
                <w:highlight w:val="yellow"/>
              </w:rPr>
              <w:t>/relevant hospital pharmacy dept</w:t>
            </w:r>
          </w:p>
        </w:tc>
        <w:tc>
          <w:tcPr>
            <w:tcW w:w="5183" w:type="dxa"/>
          </w:tcPr>
          <w:p w14:paraId="1D4DDA33" w14:textId="77777777" w:rsidR="00834C7C" w:rsidRDefault="00834C7C" w:rsidP="00967F11">
            <w:pPr>
              <w:rPr>
                <w:rFonts w:ascii="Arial" w:hAnsi="Arial" w:cs="Arial"/>
                <w:color w:val="FF0000"/>
                <w:sz w:val="18"/>
                <w:szCs w:val="18"/>
                <w:highlight w:val="yellow"/>
              </w:rPr>
            </w:pPr>
          </w:p>
          <w:p w14:paraId="4EB88EF3" w14:textId="77777777" w:rsidR="00834C7C" w:rsidRDefault="00834C7C" w:rsidP="00967F11">
            <w:pPr>
              <w:rPr>
                <w:rFonts w:ascii="Arial" w:hAnsi="Arial" w:cs="Arial"/>
                <w:color w:val="FF0000"/>
                <w:sz w:val="18"/>
                <w:szCs w:val="18"/>
                <w:highlight w:val="yellow"/>
              </w:rPr>
            </w:pPr>
          </w:p>
          <w:p w14:paraId="1950D181" w14:textId="77777777" w:rsidR="00834C7C" w:rsidRDefault="00834C7C" w:rsidP="00967F11">
            <w:pPr>
              <w:rPr>
                <w:rFonts w:ascii="Arial" w:hAnsi="Arial" w:cs="Arial"/>
                <w:color w:val="FF0000"/>
                <w:sz w:val="18"/>
                <w:szCs w:val="18"/>
                <w:highlight w:val="yellow"/>
              </w:rPr>
            </w:pPr>
          </w:p>
          <w:p w14:paraId="4C81F171"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30186301" w14:textId="77777777" w:rsidR="00834C7C" w:rsidRDefault="00834C7C" w:rsidP="00967F1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329AE6DE" w14:textId="77777777" w:rsidR="00834C7C" w:rsidRPr="00590BDC" w:rsidRDefault="00834C7C" w:rsidP="00967F11">
            <w:pPr>
              <w:rPr>
                <w:rFonts w:ascii="Arial" w:hAnsi="Arial" w:cs="Arial"/>
                <w:color w:val="FF0000"/>
                <w:sz w:val="18"/>
                <w:szCs w:val="18"/>
              </w:rPr>
            </w:pPr>
          </w:p>
          <w:p w14:paraId="7B97B3C1"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05D7DC8B"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tc>
      </w:tr>
      <w:tr w:rsidR="00834C7C" w14:paraId="04E67070" w14:textId="77777777" w:rsidTr="007D6706">
        <w:tc>
          <w:tcPr>
            <w:tcW w:w="10365" w:type="dxa"/>
            <w:gridSpan w:val="2"/>
            <w:shd w:val="clear" w:color="auto" w:fill="E0E0E0"/>
          </w:tcPr>
          <w:p w14:paraId="05D98596" w14:textId="77777777" w:rsidR="00834C7C" w:rsidRDefault="00834C7C" w:rsidP="007D6706">
            <w:pPr>
              <w:jc w:val="center"/>
              <w:rPr>
                <w:sz w:val="22"/>
                <w:szCs w:val="22"/>
              </w:rPr>
            </w:pPr>
            <w:r>
              <w:rPr>
                <w:rFonts w:ascii="Arial" w:hAnsi="Arial" w:cs="Arial"/>
                <w:b/>
                <w:bCs/>
                <w:sz w:val="22"/>
                <w:szCs w:val="22"/>
              </w:rPr>
              <w:t xml:space="preserve">Oxleas NHS Trust </w:t>
            </w:r>
            <w:proofErr w:type="gramStart"/>
            <w:r>
              <w:rPr>
                <w:rFonts w:ascii="Arial" w:hAnsi="Arial" w:cs="Arial"/>
                <w:b/>
                <w:bCs/>
                <w:sz w:val="22"/>
                <w:szCs w:val="22"/>
              </w:rPr>
              <w:t xml:space="preserve">switchboard  </w:t>
            </w:r>
            <w:r w:rsidRPr="00590BDC">
              <w:rPr>
                <w:rFonts w:ascii="Arial" w:hAnsi="Arial" w:cs="Arial"/>
                <w:b/>
                <w:bCs/>
                <w:color w:val="FF0000"/>
                <w:sz w:val="22"/>
                <w:szCs w:val="22"/>
                <w:highlight w:val="yellow"/>
              </w:rPr>
              <w:t>[</w:t>
            </w:r>
            <w:proofErr w:type="gramEnd"/>
            <w:r w:rsidRPr="00590BDC">
              <w:rPr>
                <w:rFonts w:ascii="Arial" w:hAnsi="Arial" w:cs="Arial"/>
                <w:b/>
                <w:bCs/>
                <w:color w:val="FF0000"/>
                <w:sz w:val="22"/>
                <w:szCs w:val="22"/>
                <w:highlight w:val="yellow"/>
              </w:rPr>
              <w:t>To be added]</w:t>
            </w:r>
          </w:p>
        </w:tc>
      </w:tr>
      <w:tr w:rsidR="00834C7C" w14:paraId="28249F8B" w14:textId="77777777" w:rsidTr="007D6706">
        <w:tc>
          <w:tcPr>
            <w:tcW w:w="5182" w:type="dxa"/>
          </w:tcPr>
          <w:p w14:paraId="17741ADC" w14:textId="77777777" w:rsidR="00834C7C" w:rsidRPr="00E300CD" w:rsidRDefault="00834C7C" w:rsidP="00967F11">
            <w:pPr>
              <w:rPr>
                <w:rFonts w:ascii="Arial" w:hAnsi="Arial" w:cs="Arial"/>
                <w:b/>
                <w:bCs/>
                <w:sz w:val="18"/>
                <w:szCs w:val="18"/>
                <w:lang w:val="en-GB"/>
              </w:rPr>
            </w:pPr>
            <w:r w:rsidRPr="00E300CD">
              <w:rPr>
                <w:rFonts w:ascii="Arial" w:hAnsi="Arial" w:cs="Arial"/>
                <w:b/>
                <w:bCs/>
                <w:sz w:val="18"/>
                <w:szCs w:val="18"/>
                <w:lang w:val="en-GB"/>
              </w:rPr>
              <w:t>Consultant/</w:t>
            </w:r>
            <w:r w:rsidRPr="00FE5BF0">
              <w:rPr>
                <w:rFonts w:ascii="Arial" w:hAnsi="Arial" w:cs="Arial"/>
                <w:b/>
                <w:bCs/>
                <w:sz w:val="18"/>
                <w:szCs w:val="18"/>
                <w:lang w:val="en-GB"/>
              </w:rPr>
              <w:t>specialist</w:t>
            </w:r>
            <w:r w:rsidRPr="00E300CD">
              <w:rPr>
                <w:rFonts w:ascii="Arial" w:hAnsi="Arial" w:cs="Arial"/>
                <w:b/>
                <w:bCs/>
                <w:sz w:val="18"/>
                <w:szCs w:val="18"/>
                <w:lang w:val="en-GB"/>
              </w:rPr>
              <w:t xml:space="preserve"> team</w:t>
            </w:r>
          </w:p>
          <w:p w14:paraId="5C3716CD" w14:textId="77777777" w:rsidR="00834C7C" w:rsidRPr="00E300CD" w:rsidRDefault="00834C7C" w:rsidP="00967F11">
            <w:pPr>
              <w:rPr>
                <w:rFonts w:ascii="Arial" w:hAnsi="Arial" w:cs="Arial"/>
                <w:b/>
                <w:bCs/>
                <w:sz w:val="18"/>
                <w:szCs w:val="18"/>
                <w:lang w:val="en-GB"/>
              </w:rPr>
            </w:pPr>
          </w:p>
          <w:p w14:paraId="210B79C7" w14:textId="77777777" w:rsidR="00806E09" w:rsidRPr="00590BDC" w:rsidRDefault="00806E09" w:rsidP="00806E09">
            <w:pPr>
              <w:rPr>
                <w:rFonts w:ascii="Arial" w:hAnsi="Arial" w:cs="Arial"/>
                <w:bCs/>
                <w:sz w:val="18"/>
                <w:szCs w:val="18"/>
              </w:rPr>
            </w:pPr>
            <w:r w:rsidRPr="00590BDC">
              <w:rPr>
                <w:rFonts w:ascii="Arial" w:hAnsi="Arial" w:cs="Arial"/>
                <w:bCs/>
                <w:sz w:val="18"/>
                <w:szCs w:val="18"/>
                <w:highlight w:val="yellow"/>
              </w:rPr>
              <w:t>[</w:t>
            </w:r>
            <w:r w:rsidRPr="00590BDC">
              <w:rPr>
                <w:rFonts w:ascii="Arial" w:hAnsi="Arial" w:cs="Arial"/>
                <w:bCs/>
                <w:color w:val="FF0000"/>
                <w:sz w:val="18"/>
                <w:szCs w:val="18"/>
                <w:highlight w:val="yellow"/>
              </w:rPr>
              <w:t>Add names</w:t>
            </w:r>
            <w:r>
              <w:rPr>
                <w:rFonts w:ascii="Arial" w:hAnsi="Arial" w:cs="Arial"/>
                <w:bCs/>
                <w:color w:val="FF0000"/>
                <w:sz w:val="18"/>
                <w:szCs w:val="18"/>
                <w:highlight w:val="yellow"/>
              </w:rPr>
              <w:t xml:space="preserve"> role and speciality</w:t>
            </w:r>
            <w:r w:rsidRPr="00590BDC">
              <w:rPr>
                <w:rFonts w:ascii="Arial" w:hAnsi="Arial" w:cs="Arial"/>
                <w:bCs/>
                <w:color w:val="FF0000"/>
                <w:sz w:val="18"/>
                <w:szCs w:val="18"/>
                <w:highlight w:val="yellow"/>
              </w:rPr>
              <w:t xml:space="preserve"> of relevant personnel</w:t>
            </w:r>
            <w:r w:rsidRPr="00590BDC">
              <w:rPr>
                <w:rFonts w:ascii="Arial" w:hAnsi="Arial" w:cs="Arial"/>
                <w:bCs/>
                <w:sz w:val="18"/>
                <w:szCs w:val="18"/>
                <w:highlight w:val="yellow"/>
              </w:rPr>
              <w:t>]</w:t>
            </w:r>
          </w:p>
          <w:p w14:paraId="72B48994" w14:textId="77777777" w:rsidR="00834C7C" w:rsidRDefault="00834C7C" w:rsidP="00967F11">
            <w:pPr>
              <w:rPr>
                <w:sz w:val="22"/>
                <w:szCs w:val="22"/>
              </w:rPr>
            </w:pPr>
          </w:p>
        </w:tc>
        <w:tc>
          <w:tcPr>
            <w:tcW w:w="5183" w:type="dxa"/>
          </w:tcPr>
          <w:p w14:paraId="130EECC0" w14:textId="77777777" w:rsidR="00834C7C" w:rsidRPr="00590BDC" w:rsidRDefault="00834C7C" w:rsidP="00967F11">
            <w:pPr>
              <w:rPr>
                <w:rFonts w:ascii="Arial" w:hAnsi="Arial" w:cs="Arial"/>
                <w:color w:val="FF0000"/>
                <w:sz w:val="18"/>
                <w:szCs w:val="18"/>
              </w:rPr>
            </w:pPr>
          </w:p>
          <w:p w14:paraId="4940B37D" w14:textId="77777777" w:rsidR="004B1A01" w:rsidRPr="00590BDC" w:rsidRDefault="004B1A01" w:rsidP="004B1A0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52328CF7" w14:textId="77777777" w:rsidR="004B1A01" w:rsidRDefault="004B1A01" w:rsidP="004B1A0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7856AF4D" w14:textId="77777777" w:rsidR="004B1A01" w:rsidRPr="00A0771D" w:rsidRDefault="004B1A01" w:rsidP="004B1A01">
            <w:pPr>
              <w:rPr>
                <w:rFonts w:ascii="Arial" w:hAnsi="Arial" w:cs="Arial"/>
                <w:color w:val="FF0000"/>
                <w:sz w:val="18"/>
                <w:szCs w:val="18"/>
                <w:highlight w:val="yellow"/>
              </w:rPr>
            </w:pPr>
            <w:r w:rsidRPr="00A0771D">
              <w:rPr>
                <w:rFonts w:ascii="Arial" w:hAnsi="Arial" w:cs="Arial"/>
                <w:color w:val="FF0000"/>
                <w:sz w:val="18"/>
                <w:szCs w:val="18"/>
                <w:highlight w:val="yellow"/>
              </w:rPr>
              <w:t>Alternative contact: e.g. for clinic/specialist nurse</w:t>
            </w:r>
          </w:p>
          <w:p w14:paraId="3090196E" w14:textId="77777777" w:rsidR="004B1A01" w:rsidRPr="00590BDC" w:rsidRDefault="004B1A01" w:rsidP="004B1A01">
            <w:pPr>
              <w:rPr>
                <w:rFonts w:ascii="Arial" w:hAnsi="Arial" w:cs="Arial"/>
                <w:color w:val="FF0000"/>
                <w:sz w:val="18"/>
                <w:szCs w:val="18"/>
              </w:rPr>
            </w:pPr>
            <w:r w:rsidRPr="00A0771D">
              <w:rPr>
                <w:rFonts w:ascii="Arial" w:hAnsi="Arial" w:cs="Arial"/>
                <w:color w:val="FF0000"/>
                <w:sz w:val="18"/>
                <w:szCs w:val="18"/>
                <w:highlight w:val="yellow"/>
              </w:rPr>
              <w:t xml:space="preserve">Out of hours </w:t>
            </w:r>
            <w:proofErr w:type="gramStart"/>
            <w:r w:rsidRPr="00A0771D">
              <w:rPr>
                <w:rFonts w:ascii="Arial" w:hAnsi="Arial" w:cs="Arial"/>
                <w:color w:val="FF0000"/>
                <w:sz w:val="18"/>
                <w:szCs w:val="18"/>
                <w:highlight w:val="yellow"/>
              </w:rPr>
              <w:t>contact:</w:t>
            </w:r>
            <w:proofErr w:type="gramEnd"/>
            <w:r w:rsidRPr="00A0771D">
              <w:rPr>
                <w:rFonts w:ascii="Arial" w:hAnsi="Arial" w:cs="Arial"/>
                <w:color w:val="FF0000"/>
                <w:sz w:val="18"/>
                <w:szCs w:val="18"/>
                <w:highlight w:val="yellow"/>
              </w:rPr>
              <w:t xml:space="preserve"> e.g. duty doctor</w:t>
            </w:r>
          </w:p>
          <w:p w14:paraId="33F3B99E" w14:textId="77777777" w:rsidR="00834C7C" w:rsidRDefault="00834C7C" w:rsidP="00967F11">
            <w:pPr>
              <w:rPr>
                <w:sz w:val="22"/>
                <w:szCs w:val="22"/>
              </w:rPr>
            </w:pPr>
          </w:p>
        </w:tc>
      </w:tr>
      <w:tr w:rsidR="00834C7C" w14:paraId="5FC87909" w14:textId="77777777" w:rsidTr="007D6706">
        <w:tc>
          <w:tcPr>
            <w:tcW w:w="5182" w:type="dxa"/>
          </w:tcPr>
          <w:p w14:paraId="2009535E"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20CFF5A6" w14:textId="77777777" w:rsidR="00834C7C" w:rsidRPr="002F2A88" w:rsidRDefault="00834C7C" w:rsidP="00967F11">
            <w:pPr>
              <w:rPr>
                <w:rFonts w:ascii="Arial" w:hAnsi="Arial" w:cs="Arial"/>
                <w:b/>
                <w:bCs/>
                <w:sz w:val="18"/>
                <w:szCs w:val="18"/>
              </w:rPr>
            </w:pPr>
          </w:p>
          <w:p w14:paraId="650F9321" w14:textId="77777777" w:rsidR="00834C7C" w:rsidRDefault="00834C7C" w:rsidP="00967F11">
            <w:pPr>
              <w:rPr>
                <w:rFonts w:ascii="Arial" w:hAnsi="Arial" w:cs="Arial"/>
                <w:sz w:val="18"/>
                <w:szCs w:val="18"/>
              </w:rPr>
            </w:pPr>
            <w:r w:rsidRPr="00590BDC">
              <w:rPr>
                <w:rFonts w:ascii="Arial" w:hAnsi="Arial" w:cs="Arial"/>
                <w:sz w:val="18"/>
                <w:szCs w:val="18"/>
              </w:rPr>
              <w:t xml:space="preserve"> </w:t>
            </w:r>
            <w:r w:rsidRPr="00590BDC">
              <w:rPr>
                <w:rFonts w:ascii="Arial" w:hAnsi="Arial" w:cs="Arial"/>
                <w:sz w:val="18"/>
                <w:szCs w:val="18"/>
                <w:highlight w:val="yellow"/>
              </w:rPr>
              <w:t>[</w:t>
            </w:r>
            <w:r w:rsidRPr="00590BDC">
              <w:rPr>
                <w:rFonts w:ascii="Arial" w:hAnsi="Arial" w:cs="Arial"/>
                <w:color w:val="FF0000"/>
                <w:sz w:val="18"/>
                <w:szCs w:val="18"/>
                <w:highlight w:val="yellow"/>
              </w:rPr>
              <w:t>Add details of lead pharmacist involved in shared care development</w:t>
            </w:r>
            <w:r w:rsidRPr="00590BDC">
              <w:rPr>
                <w:rFonts w:ascii="Arial" w:hAnsi="Arial" w:cs="Arial"/>
                <w:sz w:val="18"/>
                <w:szCs w:val="18"/>
                <w:highlight w:val="yellow"/>
              </w:rPr>
              <w:t>]</w:t>
            </w:r>
          </w:p>
          <w:p w14:paraId="218C512D" w14:textId="77777777" w:rsidR="00834C7C" w:rsidRDefault="00834C7C" w:rsidP="00967F11">
            <w:pPr>
              <w:rPr>
                <w:rFonts w:ascii="Arial" w:hAnsi="Arial" w:cs="Arial"/>
                <w:sz w:val="18"/>
                <w:szCs w:val="18"/>
              </w:rPr>
            </w:pPr>
          </w:p>
          <w:p w14:paraId="1F12EC50"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Medicines Information</w:t>
            </w:r>
            <w:r w:rsidRPr="007D6706">
              <w:rPr>
                <w:rFonts w:ascii="Arial" w:hAnsi="Arial" w:cs="Arial"/>
                <w:color w:val="FF0000"/>
                <w:sz w:val="18"/>
                <w:szCs w:val="18"/>
                <w:highlight w:val="yellow"/>
              </w:rPr>
              <w:t>/relevant hospital pharmacy dept</w:t>
            </w:r>
          </w:p>
        </w:tc>
        <w:tc>
          <w:tcPr>
            <w:tcW w:w="5183" w:type="dxa"/>
          </w:tcPr>
          <w:p w14:paraId="34007F0C" w14:textId="77777777" w:rsidR="00834C7C" w:rsidRDefault="00834C7C" w:rsidP="00967F11">
            <w:pPr>
              <w:rPr>
                <w:rFonts w:ascii="Arial" w:hAnsi="Arial" w:cs="Arial"/>
                <w:color w:val="FF0000"/>
                <w:sz w:val="18"/>
                <w:szCs w:val="18"/>
                <w:highlight w:val="yellow"/>
              </w:rPr>
            </w:pPr>
          </w:p>
          <w:p w14:paraId="1216BBDD" w14:textId="77777777" w:rsidR="00834C7C" w:rsidRDefault="00834C7C" w:rsidP="00967F11">
            <w:pPr>
              <w:rPr>
                <w:rFonts w:ascii="Arial" w:hAnsi="Arial" w:cs="Arial"/>
                <w:color w:val="FF0000"/>
                <w:sz w:val="18"/>
                <w:szCs w:val="18"/>
                <w:highlight w:val="yellow"/>
              </w:rPr>
            </w:pPr>
          </w:p>
          <w:p w14:paraId="0D31D239" w14:textId="77777777" w:rsidR="00834C7C" w:rsidRDefault="00834C7C" w:rsidP="00967F11">
            <w:pPr>
              <w:rPr>
                <w:rFonts w:ascii="Arial" w:hAnsi="Arial" w:cs="Arial"/>
                <w:color w:val="FF0000"/>
                <w:sz w:val="18"/>
                <w:szCs w:val="18"/>
                <w:highlight w:val="yellow"/>
              </w:rPr>
            </w:pPr>
          </w:p>
          <w:p w14:paraId="4B5A8C61"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6BC83D80" w14:textId="77777777" w:rsidR="00834C7C" w:rsidRDefault="00834C7C" w:rsidP="00967F11">
            <w:pPr>
              <w:rPr>
                <w:rFonts w:ascii="Arial" w:hAnsi="Arial" w:cs="Arial"/>
                <w:color w:val="FF0000"/>
                <w:sz w:val="18"/>
                <w:szCs w:val="18"/>
                <w:lang w:val="en-GB"/>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p w14:paraId="7BEC56A6" w14:textId="77777777" w:rsidR="00834C7C" w:rsidRPr="00590BDC" w:rsidRDefault="00834C7C" w:rsidP="00967F11">
            <w:pPr>
              <w:rPr>
                <w:rFonts w:ascii="Arial" w:hAnsi="Arial" w:cs="Arial"/>
                <w:color w:val="FF0000"/>
                <w:sz w:val="18"/>
                <w:szCs w:val="18"/>
              </w:rPr>
            </w:pPr>
          </w:p>
          <w:p w14:paraId="34C527F3" w14:textId="77777777" w:rsidR="00834C7C" w:rsidRPr="00590BDC" w:rsidRDefault="00834C7C" w:rsidP="00967F11">
            <w:pPr>
              <w:rPr>
                <w:rFonts w:ascii="Arial" w:hAnsi="Arial" w:cs="Arial"/>
                <w:color w:val="FF0000"/>
                <w:sz w:val="18"/>
                <w:szCs w:val="18"/>
                <w:highlight w:val="yellow"/>
              </w:rPr>
            </w:pPr>
            <w:r w:rsidRPr="00590BDC">
              <w:rPr>
                <w:rFonts w:ascii="Arial" w:hAnsi="Arial" w:cs="Arial"/>
                <w:color w:val="FF0000"/>
                <w:sz w:val="18"/>
                <w:szCs w:val="18"/>
                <w:highlight w:val="yellow"/>
              </w:rPr>
              <w:t>Tel:</w:t>
            </w:r>
          </w:p>
          <w:p w14:paraId="0A9A62AF" w14:textId="77777777" w:rsidR="00834C7C" w:rsidRPr="00590BDC" w:rsidRDefault="00834C7C" w:rsidP="00967F11">
            <w:pPr>
              <w:rPr>
                <w:rFonts w:ascii="Arial" w:hAnsi="Arial" w:cs="Arial"/>
                <w:color w:val="FF0000"/>
                <w:sz w:val="18"/>
                <w:szCs w:val="18"/>
              </w:rPr>
            </w:pPr>
            <w:r w:rsidRPr="00590BDC">
              <w:rPr>
                <w:rFonts w:ascii="Arial" w:hAnsi="Arial" w:cs="Arial"/>
                <w:color w:val="FF0000"/>
                <w:sz w:val="18"/>
                <w:szCs w:val="18"/>
                <w:highlight w:val="yellow"/>
              </w:rPr>
              <w:t>Email:</w:t>
            </w:r>
            <w:r w:rsidRPr="00590BDC">
              <w:rPr>
                <w:rFonts w:ascii="Arial" w:hAnsi="Arial" w:cs="Arial"/>
                <w:color w:val="FF0000"/>
                <w:sz w:val="18"/>
                <w:szCs w:val="18"/>
                <w:lang w:val="en-GB"/>
              </w:rPr>
              <w:t xml:space="preserve"> </w:t>
            </w:r>
          </w:p>
        </w:tc>
      </w:tr>
    </w:tbl>
    <w:p w14:paraId="28D84795" w14:textId="77777777" w:rsidR="00834C7C" w:rsidRPr="00812CA6" w:rsidRDefault="00834C7C" w:rsidP="000437C6">
      <w:pPr>
        <w:rPr>
          <w:rFonts w:ascii="Arial" w:hAnsi="Arial" w:cs="Arial"/>
          <w:b/>
          <w:bCs/>
          <w:sz w:val="16"/>
          <w:szCs w:val="16"/>
          <w:lang w:val="fr-FR"/>
        </w:rPr>
      </w:pPr>
    </w:p>
    <w:p w14:paraId="0C3ED588" w14:textId="77777777" w:rsidR="00834C7C" w:rsidRDefault="00834C7C" w:rsidP="000437C6">
      <w:pPr>
        <w:ind w:left="720"/>
        <w:rPr>
          <w:rFonts w:ascii="Arial" w:hAnsi="Arial" w:cs="Arial"/>
          <w:b/>
          <w:bCs/>
          <w:sz w:val="16"/>
          <w:szCs w:val="16"/>
        </w:rPr>
      </w:pPr>
    </w:p>
    <w:p w14:paraId="619270EF" w14:textId="77777777" w:rsidR="00834C7C" w:rsidRDefault="00834C7C" w:rsidP="000437C6">
      <w:pPr>
        <w:ind w:left="720"/>
        <w:rPr>
          <w:rFonts w:ascii="Arial" w:hAnsi="Arial" w:cs="Arial"/>
          <w:b/>
          <w:bCs/>
          <w:sz w:val="16"/>
          <w:szCs w:val="16"/>
        </w:rPr>
      </w:pPr>
    </w:p>
    <w:p w14:paraId="5F88F1D8" w14:textId="2CC1BFA6" w:rsidR="760AD201" w:rsidRDefault="760AD201" w:rsidP="760AD201">
      <w:pPr>
        <w:tabs>
          <w:tab w:val="left" w:pos="3240"/>
        </w:tabs>
        <w:spacing w:line="259" w:lineRule="auto"/>
        <w:rPr>
          <w:rFonts w:ascii="Cambria" w:hAnsi="Cambria" w:cs="Cambria"/>
          <w:b/>
          <w:bCs/>
          <w:color w:val="000000" w:themeColor="text1"/>
          <w:sz w:val="24"/>
          <w:szCs w:val="24"/>
          <w:lang w:val="en-US"/>
        </w:rPr>
      </w:pPr>
    </w:p>
    <w:p w14:paraId="54034F91"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01335F4"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0C37C616"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4F6A7EA2"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9C41AE7"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563B58BA"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C2B8778" w14:textId="0F1C34AD" w:rsidR="347CF409" w:rsidRDefault="347CF409" w:rsidP="347CF409">
      <w:pPr>
        <w:tabs>
          <w:tab w:val="left" w:pos="3240"/>
        </w:tabs>
        <w:spacing w:line="259" w:lineRule="auto"/>
        <w:rPr>
          <w:rFonts w:ascii="Cambria" w:hAnsi="Cambria" w:cs="Cambria"/>
          <w:b/>
          <w:bCs/>
          <w:color w:val="000000" w:themeColor="text1"/>
          <w:sz w:val="24"/>
          <w:szCs w:val="24"/>
        </w:rPr>
      </w:pPr>
    </w:p>
    <w:p w14:paraId="2FD05EE5" w14:textId="300FA1A2" w:rsidR="347CF409" w:rsidRDefault="347CF409" w:rsidP="347CF409">
      <w:pPr>
        <w:tabs>
          <w:tab w:val="left" w:pos="3240"/>
        </w:tabs>
        <w:spacing w:line="259" w:lineRule="auto"/>
        <w:rPr>
          <w:rFonts w:ascii="Cambria" w:hAnsi="Cambria" w:cs="Cambria"/>
          <w:b/>
          <w:bCs/>
          <w:color w:val="000000" w:themeColor="text1"/>
          <w:sz w:val="24"/>
          <w:szCs w:val="24"/>
        </w:rPr>
      </w:pPr>
    </w:p>
    <w:p w14:paraId="5126BFCD" w14:textId="439933F9" w:rsidR="347CF409" w:rsidRDefault="347CF409" w:rsidP="347CF409">
      <w:pPr>
        <w:tabs>
          <w:tab w:val="left" w:pos="3240"/>
        </w:tabs>
        <w:spacing w:line="259" w:lineRule="auto"/>
        <w:rPr>
          <w:rFonts w:ascii="Cambria" w:hAnsi="Cambria" w:cs="Cambria"/>
          <w:b/>
          <w:bCs/>
          <w:color w:val="000000" w:themeColor="text1"/>
          <w:sz w:val="24"/>
          <w:szCs w:val="24"/>
        </w:rPr>
      </w:pPr>
    </w:p>
    <w:p w14:paraId="40A01317" w14:textId="0122D46F" w:rsidR="347CF409" w:rsidRDefault="347CF409" w:rsidP="347CF409">
      <w:pPr>
        <w:tabs>
          <w:tab w:val="left" w:pos="3240"/>
        </w:tabs>
        <w:spacing w:line="259" w:lineRule="auto"/>
        <w:rPr>
          <w:rFonts w:ascii="Cambria" w:hAnsi="Cambria" w:cs="Cambria"/>
          <w:b/>
          <w:bCs/>
          <w:color w:val="000000" w:themeColor="text1"/>
          <w:sz w:val="24"/>
          <w:szCs w:val="24"/>
        </w:rPr>
      </w:pPr>
    </w:p>
    <w:p w14:paraId="25BF78FE" w14:textId="1611A9C5" w:rsidR="347CF409" w:rsidRDefault="347CF409" w:rsidP="347CF409">
      <w:pPr>
        <w:tabs>
          <w:tab w:val="left" w:pos="3240"/>
        </w:tabs>
        <w:spacing w:line="259" w:lineRule="auto"/>
        <w:rPr>
          <w:rFonts w:ascii="Cambria" w:hAnsi="Cambria" w:cs="Cambria"/>
          <w:b/>
          <w:bCs/>
          <w:color w:val="000000" w:themeColor="text1"/>
          <w:sz w:val="24"/>
          <w:szCs w:val="24"/>
        </w:rPr>
      </w:pPr>
    </w:p>
    <w:p w14:paraId="1CDF750B" w14:textId="77D63A81" w:rsidR="347CF409" w:rsidRDefault="347CF409" w:rsidP="347CF409">
      <w:pPr>
        <w:tabs>
          <w:tab w:val="left" w:pos="3240"/>
        </w:tabs>
        <w:spacing w:line="259" w:lineRule="auto"/>
        <w:rPr>
          <w:rFonts w:ascii="Cambria" w:hAnsi="Cambria" w:cs="Cambria"/>
          <w:b/>
          <w:bCs/>
          <w:color w:val="000000" w:themeColor="text1"/>
          <w:sz w:val="24"/>
          <w:szCs w:val="24"/>
        </w:rPr>
      </w:pPr>
    </w:p>
    <w:p w14:paraId="25E149F2" w14:textId="37BEA92A" w:rsidR="347CF409" w:rsidRDefault="347CF409" w:rsidP="347CF409">
      <w:pPr>
        <w:tabs>
          <w:tab w:val="left" w:pos="3240"/>
        </w:tabs>
        <w:spacing w:line="259" w:lineRule="auto"/>
        <w:rPr>
          <w:rFonts w:ascii="Cambria" w:hAnsi="Cambria" w:cs="Cambria"/>
          <w:b/>
          <w:bCs/>
          <w:color w:val="000000" w:themeColor="text1"/>
          <w:sz w:val="24"/>
          <w:szCs w:val="24"/>
        </w:rPr>
      </w:pPr>
    </w:p>
    <w:p w14:paraId="784DE138" w14:textId="417A841A" w:rsidR="347CF409" w:rsidRDefault="347CF409" w:rsidP="347CF409">
      <w:pPr>
        <w:tabs>
          <w:tab w:val="left" w:pos="3240"/>
        </w:tabs>
        <w:spacing w:line="259" w:lineRule="auto"/>
        <w:rPr>
          <w:rFonts w:ascii="Cambria" w:hAnsi="Cambria" w:cs="Cambria"/>
          <w:b/>
          <w:bCs/>
          <w:color w:val="000000" w:themeColor="text1"/>
          <w:sz w:val="24"/>
          <w:szCs w:val="24"/>
        </w:rPr>
      </w:pPr>
    </w:p>
    <w:p w14:paraId="4B1F2438" w14:textId="3F147FF0" w:rsidR="347CF409" w:rsidRDefault="347CF409" w:rsidP="347CF409">
      <w:pPr>
        <w:tabs>
          <w:tab w:val="left" w:pos="3240"/>
        </w:tabs>
        <w:spacing w:line="259" w:lineRule="auto"/>
        <w:rPr>
          <w:rFonts w:ascii="Cambria" w:hAnsi="Cambria" w:cs="Cambria"/>
          <w:b/>
          <w:bCs/>
          <w:color w:val="000000" w:themeColor="text1"/>
          <w:sz w:val="24"/>
          <w:szCs w:val="24"/>
        </w:rPr>
      </w:pPr>
    </w:p>
    <w:p w14:paraId="7F6013E7" w14:textId="34CA1E96" w:rsidR="347CF409" w:rsidRDefault="347CF409" w:rsidP="347CF409">
      <w:pPr>
        <w:tabs>
          <w:tab w:val="left" w:pos="3240"/>
        </w:tabs>
        <w:spacing w:line="259" w:lineRule="auto"/>
        <w:rPr>
          <w:rFonts w:ascii="Cambria" w:hAnsi="Cambria" w:cs="Cambria"/>
          <w:b/>
          <w:bCs/>
          <w:color w:val="000000" w:themeColor="text1"/>
          <w:sz w:val="24"/>
          <w:szCs w:val="24"/>
        </w:rPr>
      </w:pPr>
    </w:p>
    <w:p w14:paraId="1FD89E9B" w14:textId="4161B11C" w:rsidR="347CF409" w:rsidRDefault="347CF409" w:rsidP="347CF409">
      <w:pPr>
        <w:tabs>
          <w:tab w:val="left" w:pos="3240"/>
        </w:tabs>
        <w:spacing w:line="259" w:lineRule="auto"/>
        <w:rPr>
          <w:rFonts w:ascii="Cambria" w:hAnsi="Cambria" w:cs="Cambria"/>
          <w:b/>
          <w:bCs/>
          <w:color w:val="000000" w:themeColor="text1"/>
          <w:sz w:val="24"/>
          <w:szCs w:val="24"/>
        </w:rPr>
      </w:pPr>
    </w:p>
    <w:p w14:paraId="1539DA9C"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5A611C02"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6F5E4C00"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1C7830BB"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6CE033A5"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69556B6F" w14:textId="6B981E51" w:rsidR="00A97BA9" w:rsidRPr="0001040E" w:rsidRDefault="00A97BA9" w:rsidP="00A97BA9">
      <w:pPr>
        <w:spacing w:after="200" w:line="276" w:lineRule="auto"/>
        <w:outlineLvl w:val="0"/>
        <w:rPr>
          <w:rFonts w:ascii="Calibri" w:eastAsia="Calibri" w:hAnsi="Calibri" w:cs="Calibri"/>
          <w:b/>
          <w:bCs/>
          <w:sz w:val="28"/>
          <w:lang w:val="en-GB"/>
        </w:rPr>
      </w:pPr>
      <w:bookmarkStart w:id="0" w:name="_Toc28084477"/>
      <w:bookmarkStart w:id="1" w:name="_Toc64632334"/>
      <w:r w:rsidRPr="0001040E">
        <w:rPr>
          <w:rFonts w:ascii="Calibri" w:eastAsia="Calibri" w:hAnsi="Calibri" w:cs="Calibri"/>
          <w:b/>
          <w:bCs/>
          <w:sz w:val="28"/>
          <w:lang w:val="en-GB"/>
        </w:rPr>
        <w:t xml:space="preserve">Appendix </w:t>
      </w:r>
      <w:bookmarkEnd w:id="0"/>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1"/>
    </w:p>
    <w:p w14:paraId="0D07795D" w14:textId="77777777" w:rsidR="00A97BA9" w:rsidRPr="0001040E" w:rsidRDefault="00A97BA9" w:rsidP="00A97BA9">
      <w:pPr>
        <w:rPr>
          <w:rFonts w:ascii="Calibri" w:hAnsi="Calibri" w:cs="Calibri"/>
          <w:lang w:val="en-GB"/>
        </w:rPr>
      </w:pPr>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2"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2"/>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3"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3"/>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705FF77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4"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4"/>
    </w:p>
    <w:p w14:paraId="2CA62624" w14:textId="77777777" w:rsidR="00A97BA9" w:rsidRPr="0001040E" w:rsidRDefault="00A97BA9" w:rsidP="00A97BA9">
      <w:pPr>
        <w:spacing w:line="276" w:lineRule="auto"/>
        <w:rPr>
          <w:rFonts w:ascii="Calibri" w:hAnsi="Calibri" w:cs="Calibri"/>
          <w:lang w:val="en-GB"/>
        </w:rPr>
      </w:pPr>
    </w:p>
    <w:p w14:paraId="7D1201AD" w14:textId="5F6770AE" w:rsidR="00A97BA9" w:rsidRPr="00014B51" w:rsidRDefault="00A97BA9" w:rsidP="00014B51">
      <w:pPr>
        <w:spacing w:after="60" w:line="276" w:lineRule="auto"/>
        <w:rPr>
          <w:rFonts w:ascii="Calibri" w:eastAsia="Calibri" w:hAnsi="Calibri"/>
          <w:lang w:val="en-GB"/>
        </w:rPr>
      </w:pPr>
      <w:r w:rsidRPr="0001040E">
        <w:rPr>
          <w:rFonts w:ascii="Calibri" w:hAnsi="Calibri" w:cs="Calibri"/>
          <w:lang w:val="en-GB"/>
        </w:rPr>
        <w:t xml:space="preserve">As per the </w:t>
      </w:r>
      <w:r w:rsidRPr="001C76B0">
        <w:rPr>
          <w:rFonts w:ascii="Calibri" w:hAnsi="Calibri" w:cs="Calibri"/>
          <w:lang w:val="en-GB"/>
        </w:rPr>
        <w:t xml:space="preserve">agreed </w:t>
      </w:r>
      <w:proofErr w:type="gramStart"/>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ast</w:t>
      </w:r>
      <w:proofErr w:type="gramEnd"/>
      <w:r w:rsidR="00B77DBA">
        <w:rPr>
          <w:rFonts w:ascii="Calibri" w:hAnsi="Calibri" w:cs="Calibri"/>
          <w:lang w:val="en-GB"/>
        </w:rPr>
        <w:t xml:space="preserve"> </w:t>
      </w:r>
      <w:r w:rsidR="003B5312" w:rsidRPr="001C76B0">
        <w:rPr>
          <w:rFonts w:ascii="Calibri" w:hAnsi="Calibri" w:cs="Calibri"/>
          <w:lang w:val="en-GB"/>
        </w:rPr>
        <w:t>L</w:t>
      </w:r>
      <w:r w:rsidR="00B77DBA">
        <w:rPr>
          <w:rFonts w:ascii="Calibri" w:hAnsi="Calibri" w:cs="Calibri"/>
          <w:lang w:val="en-GB"/>
        </w:rPr>
        <w:t>ondon</w:t>
      </w:r>
      <w:r w:rsidR="003B5312" w:rsidRPr="001C76B0">
        <w:rPr>
          <w:rFonts w:ascii="Calibri" w:hAnsi="Calibri" w:cs="Calibri"/>
          <w:lang w:val="en-GB"/>
        </w:rPr>
        <w:t xml:space="preserve"> </w:t>
      </w:r>
      <w:r w:rsidRPr="001C76B0">
        <w:rPr>
          <w:rFonts w:ascii="Calibri" w:hAnsi="Calibri" w:cs="Calibri"/>
          <w:lang w:val="en-GB"/>
        </w:rPr>
        <w:t>shared</w:t>
      </w:r>
      <w:r w:rsidRPr="0001040E">
        <w:rPr>
          <w:rFonts w:ascii="Calibri" w:hAnsi="Calibri" w:cs="Calibri"/>
          <w:lang w:val="en-GB"/>
        </w:rPr>
        <w:t xml:space="preserve"> care pr</w:t>
      </w:r>
      <w:r w:rsidR="001C76B0">
        <w:rPr>
          <w:rFonts w:ascii="Calibri" w:hAnsi="Calibri" w:cs="Calibri"/>
          <w:lang w:val="en-GB"/>
        </w:rPr>
        <w:t>escribing guideline</w:t>
      </w:r>
      <w:r w:rsidRPr="0001040E">
        <w:rPr>
          <w:rFonts w:ascii="Calibri" w:hAnsi="Calibri" w:cs="Calibri"/>
          <w:lang w:val="en-GB"/>
        </w:rPr>
        <w:t xml:space="preserve"> for </w:t>
      </w:r>
      <w:r w:rsidRPr="0001040E">
        <w:rPr>
          <w:rFonts w:ascii="Calibri" w:hAnsi="Calibri" w:cs="Calibri"/>
          <w:i/>
          <w:lang w:val="en-GB"/>
        </w:rPr>
        <w:fldChar w:fldCharType="begin">
          <w:ffData>
            <w:name w:val="Text61"/>
            <w:enabled/>
            <w:calcOnExit w:val="0"/>
            <w:textInput>
              <w:default w:val="[insert medicine name]"/>
            </w:textInput>
          </w:ffData>
        </w:fldChar>
      </w:r>
      <w:r w:rsidRPr="0001040E">
        <w:rPr>
          <w:rFonts w:ascii="Calibri" w:hAnsi="Calibri" w:cs="Calibri"/>
          <w:i/>
          <w:lang w:val="en-GB"/>
        </w:rPr>
        <w:instrText xml:space="preserve"> </w:instrText>
      </w:r>
      <w:bookmarkStart w:id="5" w:name="Text61"/>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medicine name]</w:t>
      </w:r>
      <w:r w:rsidRPr="0001040E">
        <w:rPr>
          <w:rFonts w:ascii="Calibri" w:hAnsi="Calibri" w:cs="Calibri"/>
          <w:i/>
          <w:lang w:val="en-GB"/>
        </w:rPr>
        <w:fldChar w:fldCharType="end"/>
      </w:r>
      <w:bookmarkEnd w:id="5"/>
      <w:r w:rsidRPr="0001040E">
        <w:rPr>
          <w:rFonts w:ascii="Calibri" w:hAnsi="Calibri" w:cs="Calibri"/>
          <w:lang w:val="en-GB"/>
        </w:rPr>
        <w:t xml:space="preserve"> for the treatment of </w:t>
      </w:r>
      <w:r w:rsidRPr="0001040E">
        <w:rPr>
          <w:rFonts w:ascii="Calibri" w:hAnsi="Calibri" w:cs="Calibri"/>
          <w:i/>
          <w:lang w:val="en-GB"/>
        </w:rPr>
        <w:fldChar w:fldCharType="begin">
          <w:ffData>
            <w:name w:val="Text62"/>
            <w:enabled/>
            <w:calcOnExit w:val="0"/>
            <w:textInput>
              <w:default w:val="[insert indication]"/>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indication]</w:t>
      </w:r>
      <w:r w:rsidRPr="0001040E">
        <w:rPr>
          <w:rFonts w:ascii="Calibri" w:hAnsi="Calibri" w:cs="Calibri"/>
          <w:i/>
          <w:lang w:val="en-GB"/>
        </w:rPr>
        <w:fldChar w:fldCharType="end"/>
      </w:r>
      <w:r w:rsidR="00014B51">
        <w:rPr>
          <w:rFonts w:ascii="Calibri" w:hAnsi="Calibri" w:cs="Calibri"/>
          <w:i/>
          <w:lang w:val="en-GB"/>
        </w:rPr>
        <w:t xml:space="preserve">. </w:t>
      </w:r>
      <w:r w:rsidR="00014B51" w:rsidRPr="009679B2">
        <w:rPr>
          <w:rFonts w:ascii="Calibri" w:eastAsia="Calibri" w:hAnsi="Calibri"/>
          <w:lang w:val="en-GB"/>
        </w:rPr>
        <w:t xml:space="preserve">Treatment was started on </w:t>
      </w:r>
      <w:r w:rsidR="00014B51" w:rsidRPr="009679B2">
        <w:rPr>
          <w:rFonts w:ascii="Calibri" w:eastAsia="Calibri" w:hAnsi="Calibri"/>
          <w:i/>
          <w:lang w:val="en-GB"/>
        </w:rPr>
        <w:fldChar w:fldCharType="begin">
          <w:ffData>
            <w:name w:val="Text63"/>
            <w:enabled/>
            <w:calcOnExit w:val="0"/>
            <w:textInput>
              <w:default w:val="[insert date started]"/>
            </w:textInput>
          </w:ffData>
        </w:fldChar>
      </w:r>
      <w:r w:rsidR="00014B51" w:rsidRPr="009679B2">
        <w:rPr>
          <w:rFonts w:ascii="Calibri" w:eastAsia="Calibri" w:hAnsi="Calibri"/>
          <w:i/>
          <w:lang w:val="en-GB"/>
        </w:rPr>
        <w:instrText xml:space="preserve"> FORMTEXT </w:instrText>
      </w:r>
      <w:r w:rsidR="00014B51" w:rsidRPr="009679B2">
        <w:rPr>
          <w:rFonts w:ascii="Calibri" w:eastAsia="Calibri" w:hAnsi="Calibri"/>
          <w:i/>
          <w:lang w:val="en-GB"/>
        </w:rPr>
      </w:r>
      <w:r w:rsidR="00014B51" w:rsidRPr="009679B2">
        <w:rPr>
          <w:rFonts w:ascii="Calibri" w:eastAsia="Calibri" w:hAnsi="Calibri"/>
          <w:i/>
          <w:lang w:val="en-GB"/>
        </w:rPr>
        <w:fldChar w:fldCharType="separate"/>
      </w:r>
      <w:r w:rsidR="00014B51" w:rsidRPr="009679B2">
        <w:rPr>
          <w:rFonts w:ascii="Calibri" w:eastAsia="Calibri" w:hAnsi="Calibri"/>
          <w:i/>
          <w:noProof/>
          <w:lang w:val="en-GB"/>
        </w:rPr>
        <w:t>[insert date started]</w:t>
      </w:r>
      <w:r w:rsidR="00014B51" w:rsidRPr="009679B2">
        <w:rPr>
          <w:rFonts w:ascii="Calibri" w:eastAsia="Calibri" w:hAnsi="Calibri"/>
          <w:i/>
          <w:lang w:val="en-GB"/>
        </w:rPr>
        <w:fldChar w:fldCharType="end"/>
      </w:r>
      <w:r w:rsidR="00014B51" w:rsidRPr="009679B2">
        <w:rPr>
          <w:rFonts w:ascii="Calibri" w:eastAsia="Calibri" w:hAnsi="Calibri"/>
          <w:lang w:val="en-GB"/>
        </w:rPr>
        <w:t xml:space="preserve"> and the current dose is </w:t>
      </w:r>
      <w:r w:rsidR="00014B51" w:rsidRPr="009679B2">
        <w:rPr>
          <w:rFonts w:ascii="Calibri" w:eastAsia="Calibri" w:hAnsi="Calibri"/>
          <w:i/>
          <w:lang w:val="en-GB"/>
        </w:rPr>
        <w:fldChar w:fldCharType="begin">
          <w:ffData>
            <w:name w:val="Text64"/>
            <w:enabled/>
            <w:calcOnExit w:val="0"/>
            <w:textInput>
              <w:default w:val="[insert dose and frequency]"/>
            </w:textInput>
          </w:ffData>
        </w:fldChar>
      </w:r>
      <w:r w:rsidR="00014B51" w:rsidRPr="009679B2">
        <w:rPr>
          <w:rFonts w:ascii="Calibri" w:eastAsia="Calibri" w:hAnsi="Calibri"/>
          <w:i/>
          <w:lang w:val="en-GB"/>
        </w:rPr>
        <w:instrText xml:space="preserve"> FORMTEXT </w:instrText>
      </w:r>
      <w:r w:rsidR="00014B51" w:rsidRPr="009679B2">
        <w:rPr>
          <w:rFonts w:ascii="Calibri" w:eastAsia="Calibri" w:hAnsi="Calibri"/>
          <w:i/>
          <w:lang w:val="en-GB"/>
        </w:rPr>
      </w:r>
      <w:r w:rsidR="00014B51" w:rsidRPr="009679B2">
        <w:rPr>
          <w:rFonts w:ascii="Calibri" w:eastAsia="Calibri" w:hAnsi="Calibri"/>
          <w:i/>
          <w:lang w:val="en-GB"/>
        </w:rPr>
        <w:fldChar w:fldCharType="separate"/>
      </w:r>
      <w:r w:rsidR="00014B51" w:rsidRPr="009679B2">
        <w:rPr>
          <w:rFonts w:ascii="Calibri" w:eastAsia="Calibri" w:hAnsi="Calibri"/>
          <w:i/>
          <w:noProof/>
          <w:lang w:val="en-GB"/>
        </w:rPr>
        <w:t>[insert dose and frequency]</w:t>
      </w:r>
      <w:r w:rsidR="00014B51" w:rsidRPr="009679B2">
        <w:rPr>
          <w:rFonts w:ascii="Calibri" w:eastAsia="Calibri" w:hAnsi="Calibri"/>
          <w:i/>
          <w:lang w:val="en-GB"/>
        </w:rPr>
        <w:fldChar w:fldCharType="end"/>
      </w:r>
      <w:r w:rsidR="00014B51" w:rsidRPr="009679B2">
        <w:rPr>
          <w:rFonts w:ascii="Calibri" w:eastAsia="Calibri" w:hAnsi="Calibri"/>
          <w:lang w:val="en-GB"/>
        </w:rPr>
        <w:t>. T</w:t>
      </w:r>
      <w:r w:rsidRPr="009679B2">
        <w:rPr>
          <w:rFonts w:ascii="Calibri" w:hAnsi="Calibri" w:cs="Calibri"/>
          <w:lang w:val="en-GB"/>
        </w:rPr>
        <w:t>his patient is now suitable for prescribing to move to primary care.</w:t>
      </w:r>
    </w:p>
    <w:p w14:paraId="36D73871"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The patient fulfils criteria for shared </w:t>
      </w:r>
      <w:proofErr w:type="gramStart"/>
      <w:r w:rsidRPr="0001040E">
        <w:rPr>
          <w:rFonts w:ascii="Calibri" w:hAnsi="Calibri" w:cs="Calibri"/>
          <w:lang w:val="en-GB"/>
        </w:rPr>
        <w:t>care</w:t>
      </w:r>
      <w:proofErr w:type="gramEnd"/>
      <w:r w:rsidRPr="0001040E">
        <w:rPr>
          <w:rFonts w:ascii="Calibri" w:hAnsi="Calibri" w:cs="Calibri"/>
          <w:lang w:val="en-GB"/>
        </w:rPr>
        <w:t xml:space="preserv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I can confirm that the following has happened </w:t>
      </w:r>
      <w:proofErr w:type="gramStart"/>
      <w:r w:rsidRPr="0001040E">
        <w:rPr>
          <w:rFonts w:ascii="Calibri" w:hAnsi="Calibri" w:cs="Calibri"/>
          <w:lang w:val="en-GB"/>
        </w:rPr>
        <w:t>with regard to</w:t>
      </w:r>
      <w:proofErr w:type="gramEnd"/>
      <w:r w:rsidRPr="0001040E">
        <w:rPr>
          <w:rFonts w:ascii="Calibri" w:hAnsi="Calibri" w:cs="Calibri"/>
          <w:lang w:val="en-GB"/>
        </w:rPr>
        <w:t xml:space="preserve"> this treatment:</w:t>
      </w:r>
    </w:p>
    <w:tbl>
      <w:tblPr>
        <w:tblStyle w:val="TableGrid3"/>
        <w:tblW w:w="0" w:type="auto"/>
        <w:tblLook w:val="04A0" w:firstRow="1" w:lastRow="0" w:firstColumn="1" w:lastColumn="0" w:noHBand="0" w:noVBand="1"/>
      </w:tblPr>
      <w:tblGrid>
        <w:gridCol w:w="7315"/>
        <w:gridCol w:w="2046"/>
      </w:tblGrid>
      <w:tr w:rsidR="00A97BA9" w:rsidRPr="0001040E" w14:paraId="52510FB3" w14:textId="77777777" w:rsidTr="47A14894">
        <w:tc>
          <w:tcPr>
            <w:tcW w:w="7315" w:type="dxa"/>
            <w:shd w:val="clear" w:color="auto" w:fill="D9D9D9" w:themeFill="background1" w:themeFillShade="D9"/>
            <w:vAlign w:val="center"/>
          </w:tcPr>
          <w:p w14:paraId="6F630A56" w14:textId="5CB088E8" w:rsidR="00A97BA9" w:rsidRPr="0001040E" w:rsidRDefault="00E51DBF" w:rsidP="00D24F85">
            <w:pPr>
              <w:spacing w:before="60" w:after="60"/>
              <w:jc w:val="center"/>
              <w:rPr>
                <w:rFonts w:cs="Calibri"/>
                <w:b/>
                <w:sz w:val="18"/>
                <w:lang w:val="en-GB"/>
              </w:rPr>
            </w:pPr>
            <w:r w:rsidRPr="0094358A">
              <w:rPr>
                <w:rFonts w:cs="Calibri"/>
                <w:b/>
                <w:sz w:val="18"/>
                <w:lang w:val="en-GB"/>
              </w:rPr>
              <w:t>[Shared care can only</w:t>
            </w:r>
            <w:r w:rsidR="00145354" w:rsidRPr="0094358A">
              <w:rPr>
                <w:rFonts w:cs="Calibri"/>
                <w:b/>
                <w:sz w:val="18"/>
                <w:lang w:val="en-GB"/>
              </w:rPr>
              <w:t xml:space="preserve"> be considered if the following requirements have been met. Please</w:t>
            </w:r>
            <w:r w:rsidR="00355989" w:rsidRPr="0094358A">
              <w:rPr>
                <w:rFonts w:cs="Calibri"/>
                <w:b/>
                <w:sz w:val="18"/>
                <w:lang w:val="en-GB"/>
              </w:rPr>
              <w:t xml:space="preserve"> complete all</w:t>
            </w:r>
            <w:r w:rsidR="0076654F" w:rsidRPr="0094358A">
              <w:rPr>
                <w:rFonts w:cs="Calibri"/>
                <w:b/>
                <w:sz w:val="18"/>
                <w:lang w:val="en-GB"/>
              </w:rPr>
              <w:t xml:space="preserve"> parts of the </w:t>
            </w:r>
            <w:proofErr w:type="gramStart"/>
            <w:r w:rsidR="0076654F" w:rsidRPr="0094358A">
              <w:rPr>
                <w:rFonts w:cs="Calibri"/>
                <w:b/>
                <w:sz w:val="18"/>
                <w:lang w:val="en-GB"/>
              </w:rPr>
              <w:t>right hand</w:t>
            </w:r>
            <w:proofErr w:type="gramEnd"/>
            <w:r w:rsidR="0076654F" w:rsidRPr="0094358A">
              <w:rPr>
                <w:rFonts w:cs="Calibri"/>
                <w:b/>
                <w:sz w:val="18"/>
                <w:lang w:val="en-GB"/>
              </w:rPr>
              <w:t xml:space="preserve"> column</w:t>
            </w:r>
            <w:r w:rsidR="00612BA8" w:rsidRPr="0094358A">
              <w:rPr>
                <w:rFonts w:cs="Calibri"/>
                <w:b/>
                <w:sz w:val="18"/>
                <w:lang w:val="en-GB"/>
              </w:rPr>
              <w:t xml:space="preserve"> to confirm this]</w:t>
            </w:r>
          </w:p>
        </w:tc>
        <w:tc>
          <w:tcPr>
            <w:tcW w:w="1971" w:type="dxa"/>
            <w:shd w:val="clear" w:color="auto" w:fill="D9D9D9" w:themeFill="background1" w:themeFillShade="D9"/>
            <w:vAlign w:val="center"/>
          </w:tcPr>
          <w:p w14:paraId="459077CF" w14:textId="665EC815"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r w:rsidR="006757F7">
              <w:rPr>
                <w:rFonts w:cs="Calibri"/>
                <w:b/>
                <w:sz w:val="18"/>
                <w:lang w:val="en-GB"/>
              </w:rPr>
              <w:t>:</w:t>
            </w:r>
          </w:p>
        </w:tc>
      </w:tr>
      <w:tr w:rsidR="00A97BA9" w:rsidRPr="0001040E" w14:paraId="753551D0" w14:textId="77777777" w:rsidTr="47A14894">
        <w:tc>
          <w:tcPr>
            <w:tcW w:w="7315" w:type="dxa"/>
            <w:vAlign w:val="center"/>
          </w:tcPr>
          <w:p w14:paraId="0AD41528" w14:textId="77777777" w:rsidR="00A97BA9" w:rsidRPr="0001040E" w:rsidRDefault="00A97BA9" w:rsidP="00D24F85">
            <w:pPr>
              <w:spacing w:before="60" w:after="60"/>
              <w:jc w:val="right"/>
              <w:rPr>
                <w:rFonts w:cs="Calibri"/>
                <w:i/>
                <w:sz w:val="18"/>
                <w:lang w:val="en-GB"/>
              </w:rPr>
            </w:pPr>
            <w:r w:rsidRPr="0001040E">
              <w:rPr>
                <w:rFonts w:cs="Calibri"/>
                <w:i/>
                <w:sz w:val="18"/>
                <w:lang w:val="en-GB"/>
              </w:rPr>
              <w:t xml:space="preserve">The patient has been initiated on this therapy and has been on an optimised dose for the following </w:t>
            </w:r>
            <w:proofErr w:type="gramStart"/>
            <w:r w:rsidRPr="0001040E">
              <w:rPr>
                <w:rFonts w:cs="Calibri"/>
                <w:i/>
                <w:sz w:val="18"/>
                <w:lang w:val="en-GB"/>
              </w:rPr>
              <w:t>period of time</w:t>
            </w:r>
            <w:proofErr w:type="gramEnd"/>
            <w:r w:rsidRPr="0001040E">
              <w:rPr>
                <w:rFonts w:cs="Calibri"/>
                <w:i/>
                <w:sz w:val="18"/>
                <w:lang w:val="en-GB"/>
              </w:rPr>
              <w:t>:</w:t>
            </w:r>
          </w:p>
        </w:tc>
        <w:tc>
          <w:tcPr>
            <w:tcW w:w="1971" w:type="dxa"/>
          </w:tcPr>
          <w:p w14:paraId="4BBF553D" w14:textId="77777777" w:rsidR="003232B0" w:rsidRPr="0094358A" w:rsidRDefault="003232B0" w:rsidP="00D24F85">
            <w:pPr>
              <w:spacing w:before="60" w:after="60"/>
              <w:rPr>
                <w:rFonts w:cs="Calibri"/>
                <w:i/>
                <w:sz w:val="18"/>
                <w:lang w:val="en-GB"/>
              </w:rPr>
            </w:pPr>
          </w:p>
          <w:p w14:paraId="053C4BD1" w14:textId="2D9517D0" w:rsidR="00A97BA9" w:rsidRPr="0094358A" w:rsidRDefault="002E34F9" w:rsidP="00D24F85">
            <w:pPr>
              <w:spacing w:before="60" w:after="60"/>
              <w:rPr>
                <w:rFonts w:cs="Calibri"/>
                <w:i/>
                <w:sz w:val="18"/>
                <w:lang w:val="en-GB"/>
              </w:rPr>
            </w:pPr>
            <w:r w:rsidRPr="0094358A">
              <w:rPr>
                <w:rFonts w:cs="Calibri"/>
                <w:i/>
                <w:sz w:val="18"/>
                <w:lang w:val="en-GB"/>
              </w:rPr>
              <w:t>…………..</w:t>
            </w:r>
            <w:r w:rsidR="00DB7B87" w:rsidRPr="0094358A">
              <w:rPr>
                <w:rFonts w:cs="Calibri"/>
                <w:i/>
                <w:sz w:val="18"/>
                <w:lang w:val="en-GB"/>
              </w:rPr>
              <w:t xml:space="preserve"> weeks/months</w:t>
            </w:r>
          </w:p>
        </w:tc>
      </w:tr>
      <w:tr w:rsidR="00A97BA9" w:rsidRPr="0001040E" w14:paraId="40EBFDC7" w14:textId="77777777" w:rsidTr="47A14894">
        <w:tc>
          <w:tcPr>
            <w:tcW w:w="7315" w:type="dxa"/>
            <w:vAlign w:val="center"/>
          </w:tcPr>
          <w:p w14:paraId="19907DF1" w14:textId="77777777" w:rsidR="00A97BA9" w:rsidRPr="0001040E" w:rsidRDefault="00A97BA9" w:rsidP="00D24F85">
            <w:pPr>
              <w:spacing w:before="60" w:after="60"/>
              <w:jc w:val="right"/>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73C573F" w14:textId="5F6F9365" w:rsidR="00A97BA9" w:rsidRPr="0094358A" w:rsidRDefault="00154165" w:rsidP="00D24F85">
            <w:pPr>
              <w:spacing w:before="60" w:after="60"/>
              <w:jc w:val="center"/>
              <w:rPr>
                <w:rFonts w:cs="Calibri"/>
                <w:i/>
                <w:sz w:val="18"/>
                <w:lang w:val="en-GB"/>
              </w:rPr>
            </w:pPr>
            <w:r w:rsidRPr="0094358A">
              <w:rPr>
                <w:rFonts w:cs="Calibri"/>
                <w:i/>
                <w:sz w:val="18"/>
                <w:lang w:val="en-GB"/>
              </w:rPr>
              <w:t>Yes</w:t>
            </w:r>
            <w:r w:rsidR="00355989" w:rsidRPr="0094358A">
              <w:rPr>
                <w:rFonts w:cs="Calibri"/>
                <w:i/>
                <w:sz w:val="18"/>
                <w:lang w:val="en-GB"/>
              </w:rPr>
              <w:t xml:space="preserve"> </w:t>
            </w:r>
            <w:sdt>
              <w:sdtPr>
                <w:rPr>
                  <w:rFonts w:cs="Calibri"/>
                  <w:iCs/>
                  <w:sz w:val="18"/>
                  <w:lang w:val="en-GB"/>
                </w:rPr>
                <w:id w:val="158268234"/>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9409953" w14:textId="77777777" w:rsidTr="47A14894">
        <w:tc>
          <w:tcPr>
            <w:tcW w:w="7315" w:type="dxa"/>
            <w:vAlign w:val="center"/>
          </w:tcPr>
          <w:p w14:paraId="387398B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29876CCE" w:rsidR="00A97BA9" w:rsidRPr="0094358A" w:rsidRDefault="00A97BA9" w:rsidP="00D24F85">
            <w:pPr>
              <w:spacing w:before="60" w:after="60"/>
              <w:jc w:val="center"/>
              <w:rPr>
                <w:rFonts w:cs="Calibri"/>
                <w:i/>
                <w:sz w:val="18"/>
                <w:lang w:val="en-GB"/>
              </w:rPr>
            </w:pPr>
            <w:r w:rsidRPr="0094358A">
              <w:rPr>
                <w:rFonts w:cs="Calibri"/>
                <w:i/>
                <w:sz w:val="18"/>
                <w:lang w:val="en-GB"/>
              </w:rPr>
              <w:t>Yes</w:t>
            </w:r>
            <w:r w:rsidR="0074571B" w:rsidRPr="0094358A">
              <w:rPr>
                <w:rFonts w:cs="Calibri"/>
                <w:i/>
                <w:sz w:val="18"/>
                <w:lang w:val="en-GB"/>
              </w:rPr>
              <w:t xml:space="preserve"> </w:t>
            </w:r>
            <w:sdt>
              <w:sdtPr>
                <w:rPr>
                  <w:rFonts w:cs="Calibri"/>
                  <w:iCs/>
                  <w:sz w:val="18"/>
                  <w:lang w:val="en-GB"/>
                </w:rPr>
                <w:id w:val="-67140679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42A88FE" w14:textId="77777777" w:rsidTr="47A14894">
        <w:tc>
          <w:tcPr>
            <w:tcW w:w="7315" w:type="dxa"/>
            <w:vAlign w:val="center"/>
          </w:tcPr>
          <w:p w14:paraId="5E46BEFF"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risks and benefits of treatment have been explained to the patient</w:t>
            </w:r>
          </w:p>
        </w:tc>
        <w:tc>
          <w:tcPr>
            <w:tcW w:w="1971" w:type="dxa"/>
            <w:vAlign w:val="center"/>
          </w:tcPr>
          <w:p w14:paraId="5B1A1F2B" w14:textId="4C7CBD81" w:rsidR="00A97BA9" w:rsidRPr="0094358A" w:rsidRDefault="00A97BA9" w:rsidP="00D24F85">
            <w:pPr>
              <w:spacing w:before="60" w:after="60"/>
              <w:jc w:val="center"/>
              <w:rPr>
                <w:i/>
                <w:sz w:val="18"/>
                <w:lang w:val="en-GB"/>
              </w:rPr>
            </w:pPr>
            <w:r w:rsidRPr="0094358A">
              <w:rPr>
                <w:i/>
                <w:sz w:val="18"/>
                <w:lang w:val="en-GB"/>
              </w:rPr>
              <w:t>Yes</w:t>
            </w:r>
            <w:r w:rsidR="0074571B" w:rsidRPr="0094358A">
              <w:rPr>
                <w:i/>
                <w:sz w:val="18"/>
                <w:lang w:val="en-GB"/>
              </w:rPr>
              <w:t xml:space="preserve"> </w:t>
            </w:r>
            <w:sdt>
              <w:sdtPr>
                <w:rPr>
                  <w:rFonts w:cs="Calibri"/>
                  <w:iCs/>
                  <w:sz w:val="18"/>
                  <w:lang w:val="en-GB"/>
                </w:rPr>
                <w:id w:val="947277719"/>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774B85" w:rsidRPr="0001040E" w14:paraId="68F4B560" w14:textId="77777777" w:rsidTr="47A14894">
        <w:tc>
          <w:tcPr>
            <w:tcW w:w="7315" w:type="dxa"/>
            <w:vAlign w:val="center"/>
          </w:tcPr>
          <w:p w14:paraId="640730F1" w14:textId="5DC2C150" w:rsidR="00774B85" w:rsidRPr="0001040E" w:rsidRDefault="00503915" w:rsidP="47A14894">
            <w:pPr>
              <w:spacing w:before="60" w:after="60"/>
              <w:jc w:val="right"/>
              <w:rPr>
                <w:rFonts w:cs="Calibri"/>
                <w:i/>
                <w:iCs/>
                <w:sz w:val="18"/>
                <w:szCs w:val="18"/>
              </w:rPr>
            </w:pPr>
            <w:r w:rsidRPr="47A14894">
              <w:rPr>
                <w:rFonts w:cs="Calibri"/>
                <w:i/>
                <w:iCs/>
                <w:color w:val="FF0000"/>
                <w:sz w:val="18"/>
                <w:szCs w:val="18"/>
                <w:highlight w:val="yellow"/>
              </w:rPr>
              <w:t>[If applicable to SCA</w:t>
            </w:r>
            <w:r w:rsidR="00FA61D9" w:rsidRPr="47A14894">
              <w:rPr>
                <w:rFonts w:cs="Calibri"/>
                <w:i/>
                <w:iCs/>
                <w:color w:val="FF0000"/>
                <w:sz w:val="18"/>
                <w:szCs w:val="18"/>
                <w:highlight w:val="yellow"/>
              </w:rPr>
              <w:t>, otherwise delete</w:t>
            </w:r>
            <w:r w:rsidRPr="47A14894">
              <w:rPr>
                <w:rFonts w:cs="Calibri"/>
                <w:i/>
                <w:iCs/>
                <w:color w:val="FF0000"/>
                <w:sz w:val="18"/>
                <w:szCs w:val="18"/>
                <w:highlight w:val="yellow"/>
              </w:rPr>
              <w:t>]</w:t>
            </w:r>
            <w:r w:rsidRPr="47A14894">
              <w:rPr>
                <w:rFonts w:cs="Calibri"/>
                <w:i/>
                <w:iCs/>
                <w:color w:val="FF0000"/>
                <w:sz w:val="18"/>
                <w:szCs w:val="18"/>
              </w:rPr>
              <w:t xml:space="preserve"> </w:t>
            </w:r>
            <w:r w:rsidR="00211C39" w:rsidRPr="47A14894">
              <w:rPr>
                <w:rFonts w:cs="Calibri"/>
                <w:i/>
                <w:iCs/>
                <w:color w:val="000000" w:themeColor="text1"/>
                <w:sz w:val="18"/>
                <w:szCs w:val="18"/>
              </w:rPr>
              <w:t>A contraceptive check for this patient</w:t>
            </w:r>
            <w:r w:rsidR="00EA13A7" w:rsidRPr="47A14894">
              <w:rPr>
                <w:rFonts w:cs="Calibri"/>
                <w:i/>
                <w:iCs/>
                <w:color w:val="000000" w:themeColor="text1"/>
                <w:sz w:val="18"/>
                <w:szCs w:val="18"/>
              </w:rPr>
              <w:t xml:space="preserve"> has been completed</w:t>
            </w:r>
            <w:r w:rsidR="00FA61D9" w:rsidRPr="47A14894">
              <w:rPr>
                <w:rFonts w:cs="Calibri"/>
                <w:i/>
                <w:iCs/>
                <w:color w:val="000000" w:themeColor="text1"/>
                <w:sz w:val="18"/>
                <w:szCs w:val="18"/>
              </w:rPr>
              <w:t xml:space="preserve"> within the last </w:t>
            </w:r>
            <w:r w:rsidR="00FA61D9" w:rsidRPr="47A14894">
              <w:rPr>
                <w:rFonts w:cs="Calibri"/>
                <w:i/>
                <w:iCs/>
                <w:color w:val="FF0000"/>
                <w:sz w:val="18"/>
                <w:szCs w:val="18"/>
              </w:rPr>
              <w:t>…</w:t>
            </w:r>
            <w:proofErr w:type="gramStart"/>
            <w:r w:rsidR="00FA61D9" w:rsidRPr="47A14894">
              <w:rPr>
                <w:rFonts w:cs="Calibri"/>
                <w:i/>
                <w:iCs/>
                <w:color w:val="FF0000"/>
                <w:sz w:val="18"/>
                <w:szCs w:val="18"/>
              </w:rPr>
              <w:t>…..</w:t>
            </w:r>
            <w:proofErr w:type="gramEnd"/>
            <w:r w:rsidR="00FA61D9" w:rsidRPr="47A14894">
              <w:rPr>
                <w:rFonts w:cs="Calibri"/>
                <w:i/>
                <w:iCs/>
                <w:color w:val="FF0000"/>
                <w:sz w:val="18"/>
                <w:szCs w:val="18"/>
              </w:rPr>
              <w:t xml:space="preserve"> </w:t>
            </w:r>
            <w:r w:rsidR="00FA61D9" w:rsidRPr="47A14894">
              <w:rPr>
                <w:rFonts w:cs="Calibri"/>
                <w:i/>
                <w:iCs/>
                <w:color w:val="000000" w:themeColor="text1"/>
                <w:sz w:val="18"/>
                <w:szCs w:val="18"/>
              </w:rPr>
              <w:t>months/week</w:t>
            </w:r>
            <w:r w:rsidR="007478BB" w:rsidRPr="47A14894">
              <w:rPr>
                <w:rFonts w:cs="Calibri"/>
                <w:i/>
                <w:iCs/>
                <w:color w:val="000000" w:themeColor="text1"/>
                <w:sz w:val="18"/>
                <w:szCs w:val="18"/>
              </w:rPr>
              <w:t xml:space="preserve"> </w:t>
            </w:r>
          </w:p>
        </w:tc>
        <w:tc>
          <w:tcPr>
            <w:tcW w:w="1971" w:type="dxa"/>
            <w:vAlign w:val="center"/>
          </w:tcPr>
          <w:p w14:paraId="78B880B6" w14:textId="6B2FD92B" w:rsidR="0006795E" w:rsidRPr="0094358A" w:rsidRDefault="00EA13A7" w:rsidP="00D24F85">
            <w:pPr>
              <w:spacing w:before="60" w:after="60"/>
              <w:jc w:val="center"/>
              <w:rPr>
                <w:i/>
                <w:sz w:val="18"/>
                <w:lang w:val="en-GB"/>
              </w:rPr>
            </w:pPr>
            <w:r w:rsidRPr="0094358A">
              <w:rPr>
                <w:i/>
                <w:sz w:val="18"/>
                <w:lang w:val="en-GB"/>
              </w:rPr>
              <w:t xml:space="preserve">Yes, </w:t>
            </w:r>
            <w:proofErr w:type="gramStart"/>
            <w:r w:rsidRPr="0094358A">
              <w:rPr>
                <w:i/>
                <w:sz w:val="18"/>
                <w:lang w:val="en-GB"/>
              </w:rPr>
              <w:t>Date</w:t>
            </w:r>
            <w:r w:rsidR="0006795E" w:rsidRPr="0094358A">
              <w:rPr>
                <w:i/>
                <w:sz w:val="18"/>
                <w:lang w:val="en-GB"/>
              </w:rPr>
              <w:t>d:…</w:t>
            </w:r>
            <w:proofErr w:type="gramEnd"/>
            <w:r w:rsidR="0006795E" w:rsidRPr="0094358A">
              <w:rPr>
                <w:i/>
                <w:sz w:val="18"/>
                <w:lang w:val="en-GB"/>
              </w:rPr>
              <w:t>………….</w:t>
            </w:r>
            <w:r w:rsidRPr="0094358A">
              <w:rPr>
                <w:i/>
                <w:sz w:val="18"/>
                <w:lang w:val="en-GB"/>
              </w:rPr>
              <w:t xml:space="preserve"> </w:t>
            </w:r>
            <w:sdt>
              <w:sdtPr>
                <w:rPr>
                  <w:rFonts w:cs="Calibri"/>
                  <w:iCs/>
                  <w:sz w:val="18"/>
                  <w:lang w:val="en-GB"/>
                </w:rPr>
                <w:id w:val="-852725780"/>
                <w14:checkbox>
                  <w14:checked w14:val="0"/>
                  <w14:checkedState w14:val="2612" w14:font="MS Gothic"/>
                  <w14:uncheckedState w14:val="2610" w14:font="MS Gothic"/>
                </w14:checkbox>
              </w:sdtPr>
              <w:sdtEndPr/>
              <w:sdtContent>
                <w:r w:rsidRPr="0094358A">
                  <w:rPr>
                    <w:rFonts w:ascii="MS Gothic" w:eastAsia="MS Gothic" w:hAnsi="MS Gothic" w:cs="Calibri" w:hint="eastAsia"/>
                    <w:iCs/>
                    <w:sz w:val="18"/>
                    <w:lang w:val="en-GB"/>
                  </w:rPr>
                  <w:t>☐</w:t>
                </w:r>
              </w:sdtContent>
            </w:sdt>
            <w:r w:rsidRPr="0094358A">
              <w:rPr>
                <w:i/>
                <w:sz w:val="18"/>
                <w:lang w:val="en-GB"/>
              </w:rPr>
              <w:t xml:space="preserve"> </w:t>
            </w:r>
          </w:p>
          <w:p w14:paraId="02ED697E" w14:textId="53BF814D" w:rsidR="00774B85" w:rsidRPr="0094358A" w:rsidRDefault="0006795E" w:rsidP="00D24F85">
            <w:pPr>
              <w:spacing w:before="60" w:after="60"/>
              <w:jc w:val="center"/>
              <w:rPr>
                <w:i/>
                <w:sz w:val="18"/>
                <w:lang w:val="en-GB"/>
              </w:rPr>
            </w:pPr>
            <w:r w:rsidRPr="0094358A">
              <w:rPr>
                <w:i/>
                <w:sz w:val="18"/>
                <w:lang w:val="en-GB"/>
              </w:rPr>
              <w:t>N/A</w:t>
            </w:r>
            <w:r w:rsidR="00EA13A7" w:rsidRPr="0094358A">
              <w:rPr>
                <w:i/>
                <w:sz w:val="18"/>
                <w:lang w:val="en-GB"/>
              </w:rPr>
              <w:t xml:space="preserve"> </w:t>
            </w:r>
            <w:sdt>
              <w:sdtPr>
                <w:rPr>
                  <w:rFonts w:cs="Calibri"/>
                  <w:iCs/>
                  <w:sz w:val="18"/>
                  <w:lang w:val="en-GB"/>
                </w:rPr>
                <w:id w:val="1904641333"/>
                <w14:checkbox>
                  <w14:checked w14:val="0"/>
                  <w14:checkedState w14:val="2612" w14:font="MS Gothic"/>
                  <w14:uncheckedState w14:val="2610" w14:font="MS Gothic"/>
                </w14:checkbox>
              </w:sdtPr>
              <w:sdtEndPr/>
              <w:sdtContent>
                <w:r w:rsidR="00EA13A7" w:rsidRPr="0094358A">
                  <w:rPr>
                    <w:rFonts w:ascii="MS Gothic" w:eastAsia="MS Gothic" w:hAnsi="MS Gothic" w:cs="Calibri" w:hint="eastAsia"/>
                    <w:iCs/>
                    <w:sz w:val="18"/>
                    <w:lang w:val="en-GB"/>
                  </w:rPr>
                  <w:t>☐</w:t>
                </w:r>
              </w:sdtContent>
            </w:sdt>
          </w:p>
        </w:tc>
      </w:tr>
      <w:tr w:rsidR="00A97BA9" w:rsidRPr="0001040E" w14:paraId="7CCD5519" w14:textId="77777777" w:rsidTr="47A14894">
        <w:tc>
          <w:tcPr>
            <w:tcW w:w="7315" w:type="dxa"/>
            <w:vAlign w:val="center"/>
          </w:tcPr>
          <w:p w14:paraId="3ED63FF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 and pharmacist have been explained and agreed</w:t>
            </w:r>
          </w:p>
        </w:tc>
        <w:tc>
          <w:tcPr>
            <w:tcW w:w="1971" w:type="dxa"/>
            <w:vAlign w:val="center"/>
          </w:tcPr>
          <w:p w14:paraId="3C615381" w14:textId="351775F0"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88739653"/>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2A23C650" w14:textId="77777777" w:rsidTr="47A14894">
        <w:tc>
          <w:tcPr>
            <w:tcW w:w="7315" w:type="dxa"/>
            <w:vAlign w:val="center"/>
          </w:tcPr>
          <w:p w14:paraId="6C46AD1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7F8D4DFB"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07118414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4E350E6B" w14:textId="77777777" w:rsidTr="47A14894">
        <w:tc>
          <w:tcPr>
            <w:tcW w:w="7315" w:type="dxa"/>
            <w:vAlign w:val="center"/>
          </w:tcPr>
          <w:p w14:paraId="397BAB6D"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1451DBC2"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06030400"/>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4DBC06AB" w14:textId="77777777" w:rsidTr="47A14894">
        <w:tc>
          <w:tcPr>
            <w:tcW w:w="7315" w:type="dxa"/>
            <w:vAlign w:val="center"/>
          </w:tcPr>
          <w:p w14:paraId="6477072B"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455AF6D4" w14:textId="3B283BA3"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18809832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4F24E71" w14:textId="77777777" w:rsidTr="47A14894">
        <w:tc>
          <w:tcPr>
            <w:tcW w:w="7315" w:type="dxa"/>
            <w:vAlign w:val="center"/>
          </w:tcPr>
          <w:p w14:paraId="4158BE4A" w14:textId="51A77C9B" w:rsidR="003232B0" w:rsidRPr="0001040E" w:rsidRDefault="00A97BA9" w:rsidP="003232B0">
            <w:pPr>
              <w:spacing w:before="60" w:after="60"/>
              <w:jc w:val="right"/>
              <w:rPr>
                <w:rFonts w:cs="Calibri"/>
                <w:i/>
                <w:sz w:val="18"/>
                <w:lang w:val="en-GB"/>
              </w:rPr>
            </w:pPr>
            <w:r w:rsidRPr="0001040E">
              <w:rPr>
                <w:rFonts w:cs="Calibri"/>
                <w:i/>
                <w:sz w:val="18"/>
                <w:lang w:val="en-GB"/>
              </w:rPr>
              <w:t>I have provided the patient with sufficient medication to last until</w:t>
            </w:r>
            <w:r w:rsidR="000C236B">
              <w:rPr>
                <w:rFonts w:cs="Calibri"/>
                <w:i/>
                <w:sz w:val="18"/>
                <w:lang w:val="en-GB"/>
              </w:rPr>
              <w:t>:</w:t>
            </w:r>
          </w:p>
        </w:tc>
        <w:tc>
          <w:tcPr>
            <w:tcW w:w="1971" w:type="dxa"/>
          </w:tcPr>
          <w:p w14:paraId="0488F381" w14:textId="38CC3C35" w:rsidR="00A97BA9" w:rsidRPr="0094358A" w:rsidRDefault="000C236B" w:rsidP="00D24F85">
            <w:pPr>
              <w:spacing w:before="60" w:after="60"/>
              <w:rPr>
                <w:rFonts w:cs="Calibri"/>
                <w:i/>
                <w:sz w:val="18"/>
                <w:lang w:val="en-GB"/>
              </w:rPr>
            </w:pPr>
            <w:r w:rsidRPr="0094358A">
              <w:rPr>
                <w:rFonts w:cs="Calibri"/>
                <w:i/>
                <w:sz w:val="18"/>
                <w:lang w:val="en-GB"/>
              </w:rPr>
              <w:t>……………………………………..</w:t>
            </w:r>
          </w:p>
        </w:tc>
      </w:tr>
      <w:tr w:rsidR="00A97BA9" w:rsidRPr="0001040E" w14:paraId="5E05FDDD" w14:textId="77777777" w:rsidTr="47A14894">
        <w:tc>
          <w:tcPr>
            <w:tcW w:w="7315" w:type="dxa"/>
            <w:vAlign w:val="center"/>
          </w:tcPr>
          <w:p w14:paraId="2EB80FD5" w14:textId="67BDF0BD" w:rsidR="00A97BA9" w:rsidRPr="005E74EE" w:rsidRDefault="00A97BA9" w:rsidP="00D24F85">
            <w:pPr>
              <w:spacing w:before="60" w:after="60"/>
              <w:jc w:val="right"/>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e.g. </w:t>
            </w:r>
            <w:r w:rsidR="00824D44" w:rsidRPr="005E74EE">
              <w:rPr>
                <w:rFonts w:cs="Calibri"/>
                <w:i/>
                <w:sz w:val="18"/>
                <w:lang w:val="en-GB"/>
              </w:rPr>
              <w:t>within 3 months / 6 months</w:t>
            </w:r>
            <w:r w:rsidR="00AC729D" w:rsidRPr="005E74EE">
              <w:rPr>
                <w:rFonts w:cs="Calibri"/>
                <w:i/>
                <w:sz w:val="18"/>
                <w:lang w:val="en-GB"/>
              </w:rPr>
              <w:t xml:space="preserve"> (please specify)</w:t>
            </w:r>
          </w:p>
        </w:tc>
        <w:tc>
          <w:tcPr>
            <w:tcW w:w="1971" w:type="dxa"/>
          </w:tcPr>
          <w:p w14:paraId="1AC49160" w14:textId="77777777" w:rsidR="00A97BA9" w:rsidRPr="0094358A" w:rsidRDefault="00A97BA9" w:rsidP="00D24F85">
            <w:pPr>
              <w:spacing w:before="60" w:after="60"/>
              <w:rPr>
                <w:rFonts w:cs="Calibri"/>
                <w:i/>
                <w:sz w:val="18"/>
                <w:lang w:val="en-GB"/>
              </w:rPr>
            </w:pPr>
          </w:p>
          <w:p w14:paraId="66441C7E" w14:textId="32FE6883" w:rsidR="003232B0" w:rsidRPr="0094358A" w:rsidRDefault="003232B0" w:rsidP="00D24F85">
            <w:pPr>
              <w:spacing w:before="60" w:after="60"/>
              <w:rPr>
                <w:rFonts w:cs="Calibri"/>
                <w:i/>
                <w:sz w:val="18"/>
                <w:lang w:val="en-GB"/>
              </w:rPr>
            </w:pPr>
            <w:r w:rsidRPr="0094358A">
              <w:rPr>
                <w:rFonts w:cs="Calibri"/>
                <w:i/>
                <w:sz w:val="18"/>
                <w:lang w:val="en-GB"/>
              </w:rPr>
              <w:t>……………………………………..</w:t>
            </w:r>
          </w:p>
        </w:tc>
      </w:tr>
    </w:tbl>
    <w:p w14:paraId="26E8FD4D" w14:textId="77777777" w:rsidR="00A97BA9" w:rsidRPr="0001040E" w:rsidRDefault="00A97BA9" w:rsidP="00A97BA9">
      <w:pPr>
        <w:spacing w:line="276" w:lineRule="auto"/>
        <w:rPr>
          <w:rFonts w:ascii="Calibri" w:hAnsi="Calibri" w:cs="Calibri"/>
          <w:lang w:val="en-GB"/>
        </w:rPr>
      </w:pP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are in agreement,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6"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6"/>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07444C92" w14:textId="77777777" w:rsidR="00A97BA9" w:rsidRPr="0001040E" w:rsidRDefault="00A97BA9" w:rsidP="00A97BA9">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0E86597B" w14:textId="6B4FC75F" w:rsidR="0E484048" w:rsidRDefault="0E484048" w:rsidP="0E484048">
      <w:pPr>
        <w:spacing w:after="200" w:line="276" w:lineRule="auto"/>
        <w:outlineLvl w:val="0"/>
        <w:rPr>
          <w:rFonts w:ascii="Calibri" w:eastAsia="Calibri" w:hAnsi="Calibri" w:cs="Calibri"/>
          <w:b/>
          <w:bCs/>
          <w:sz w:val="28"/>
          <w:szCs w:val="28"/>
          <w:lang w:val="en-GB"/>
        </w:rPr>
      </w:pPr>
    </w:p>
    <w:p w14:paraId="175754A8" w14:textId="3D9A1106" w:rsidR="000A437A" w:rsidRPr="000A437A" w:rsidRDefault="000A437A" w:rsidP="000A437A">
      <w:pPr>
        <w:spacing w:after="200" w:line="276" w:lineRule="auto"/>
        <w:outlineLvl w:val="0"/>
        <w:rPr>
          <w:rFonts w:ascii="Calibri" w:eastAsia="Calibri" w:hAnsi="Calibri" w:cs="Calibri"/>
          <w:b/>
          <w:bCs/>
          <w:sz w:val="28"/>
          <w:lang w:val="en-GB"/>
        </w:rPr>
      </w:pPr>
      <w:bookmarkStart w:id="7" w:name="_Appendix_3"/>
      <w:bookmarkStart w:id="8" w:name="_Toc28084478"/>
      <w:bookmarkStart w:id="9" w:name="_Toc64632335"/>
      <w:bookmarkEnd w:id="7"/>
      <w:r w:rsidRPr="000A437A">
        <w:rPr>
          <w:rFonts w:ascii="Calibri" w:eastAsia="Calibri" w:hAnsi="Calibri" w:cs="Calibri"/>
          <w:b/>
          <w:bCs/>
          <w:sz w:val="28"/>
          <w:lang w:val="en-GB"/>
        </w:rPr>
        <w:t xml:space="preserve">Appendix </w:t>
      </w:r>
      <w:bookmarkEnd w:id="8"/>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9"/>
    </w:p>
    <w:p w14:paraId="0C577C1D" w14:textId="77777777" w:rsidR="000A437A" w:rsidRPr="000A437A" w:rsidRDefault="000A437A" w:rsidP="000A437A">
      <w:pPr>
        <w:spacing w:line="276" w:lineRule="auto"/>
        <w:rPr>
          <w:rFonts w:ascii="Calibri" w:hAnsi="Calibri" w:cs="Calibri"/>
          <w:b/>
          <w:bCs/>
          <w:sz w:val="32"/>
          <w:szCs w:val="20"/>
          <w:lang w:val="en-GB"/>
        </w:rPr>
      </w:pPr>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0"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0"/>
    </w:p>
    <w:p w14:paraId="58747202" w14:textId="77777777" w:rsidR="000A437A" w:rsidRPr="000A437A" w:rsidRDefault="000A437A" w:rsidP="000A437A">
      <w:pPr>
        <w:spacing w:line="276" w:lineRule="auto"/>
        <w:rPr>
          <w:rFonts w:ascii="Calibri" w:hAnsi="Calibri" w:cs="Calibri"/>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1"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1"/>
    </w:p>
    <w:p w14:paraId="6043CCE2" w14:textId="77777777" w:rsidR="000A437A" w:rsidRPr="000A437A" w:rsidRDefault="000A437A" w:rsidP="000A437A">
      <w:pPr>
        <w:spacing w:line="276" w:lineRule="auto"/>
        <w:rPr>
          <w:rFonts w:ascii="Calibri" w:hAnsi="Calibri" w:cs="Calibri"/>
          <w:i/>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0A437A" w:rsidRDefault="000A437A" w:rsidP="000A437A">
      <w:pPr>
        <w:spacing w:line="276" w:lineRule="auto"/>
        <w:rPr>
          <w:rFonts w:ascii="Calibri" w:hAnsi="Calibri" w:cs="Calibri"/>
          <w:lang w:val="en-GB"/>
        </w:rPr>
      </w:pPr>
    </w:p>
    <w:p w14:paraId="174F6C80"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2"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2"/>
    </w:p>
    <w:p w14:paraId="5D0231E8" w14:textId="77777777" w:rsidR="000A437A" w:rsidRPr="000A437A" w:rsidRDefault="000A437A" w:rsidP="000A437A">
      <w:pPr>
        <w:spacing w:line="276" w:lineRule="auto"/>
        <w:rPr>
          <w:rFonts w:ascii="Calibri" w:hAnsi="Calibri" w:cs="Calibri"/>
          <w:i/>
          <w:iCs/>
          <w:lang w:val="en-GB"/>
        </w:rPr>
      </w:pPr>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693014E0" w14:textId="77777777" w:rsidTr="00AF2DC8">
        <w:tc>
          <w:tcPr>
            <w:tcW w:w="3320" w:type="dxa"/>
          </w:tcPr>
          <w:p w14:paraId="381B54E0" w14:textId="77777777" w:rsidR="000A437A" w:rsidRPr="000A437A" w:rsidRDefault="000A437A" w:rsidP="000A437A">
            <w:pPr>
              <w:spacing w:line="276" w:lineRule="auto"/>
              <w:rPr>
                <w:rFonts w:cs="Calibri"/>
                <w:lang w:val="en-GB"/>
              </w:rPr>
            </w:pPr>
          </w:p>
        </w:tc>
        <w:tc>
          <w:tcPr>
            <w:tcW w:w="3321" w:type="dxa"/>
          </w:tcPr>
          <w:p w14:paraId="0B93DE35" w14:textId="77777777" w:rsidR="000A437A" w:rsidRPr="000A437A" w:rsidRDefault="000A437A" w:rsidP="000A437A">
            <w:pPr>
              <w:spacing w:line="276" w:lineRule="auto"/>
              <w:rPr>
                <w:rFonts w:cs="Calibri"/>
                <w:lang w:val="en-GB"/>
              </w:rPr>
            </w:pPr>
          </w:p>
        </w:tc>
        <w:tc>
          <w:tcPr>
            <w:tcW w:w="3321" w:type="dxa"/>
          </w:tcPr>
          <w:p w14:paraId="42C06002" w14:textId="77777777" w:rsidR="000A437A" w:rsidRPr="000A437A" w:rsidRDefault="000A437A" w:rsidP="000A437A">
            <w:pPr>
              <w:spacing w:line="276" w:lineRule="auto"/>
              <w:rPr>
                <w:rFonts w:cs="Calibri"/>
                <w:lang w:val="en-GB"/>
              </w:rPr>
            </w:pPr>
          </w:p>
        </w:tc>
      </w:tr>
    </w:tbl>
    <w:p w14:paraId="749DC1A5" w14:textId="77777777" w:rsidR="000A437A" w:rsidRPr="000A437A" w:rsidRDefault="000A437A" w:rsidP="000A437A">
      <w:pPr>
        <w:spacing w:line="276" w:lineRule="auto"/>
        <w:rPr>
          <w:rFonts w:ascii="Calibri" w:hAnsi="Calibri" w:cs="Calibri"/>
          <w:lang w:val="en-GB"/>
        </w:rPr>
      </w:pPr>
    </w:p>
    <w:p w14:paraId="631AC2D6" w14:textId="77777777" w:rsidR="000A437A" w:rsidRPr="000A437A" w:rsidRDefault="000A437A" w:rsidP="000A437A">
      <w:pPr>
        <w:spacing w:line="276" w:lineRule="auto"/>
        <w:rPr>
          <w:rFonts w:ascii="Calibri" w:hAnsi="Calibri" w:cs="Calibri"/>
          <w:lang w:val="en-GB"/>
        </w:rPr>
      </w:pPr>
    </w:p>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lang w:val="en-GB"/>
        </w:rPr>
      </w:pPr>
    </w:p>
    <w:p w14:paraId="4F7E705F"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40A9D9FB" w14:textId="77777777" w:rsidR="000A437A" w:rsidRPr="000A437A" w:rsidRDefault="000A437A" w:rsidP="000A437A">
      <w:pPr>
        <w:spacing w:line="276" w:lineRule="auto"/>
        <w:ind w:left="720"/>
        <w:rPr>
          <w:rFonts w:ascii="Calibri" w:hAnsi="Calibri" w:cs="Calibri"/>
          <w:bCs/>
          <w:lang w:val="en-GB"/>
        </w:rPr>
      </w:pPr>
    </w:p>
    <w:p w14:paraId="4F1C5A7C" w14:textId="77777777" w:rsidR="000A437A" w:rsidRPr="000A437A" w:rsidRDefault="000A437A" w:rsidP="000A437A">
      <w:pPr>
        <w:spacing w:line="276" w:lineRule="auto"/>
        <w:ind w:left="720"/>
        <w:rPr>
          <w:rFonts w:ascii="Calibri" w:hAnsi="Calibri" w:cs="Calibri"/>
          <w:bCs/>
          <w:lang w:val="en-GB"/>
        </w:rPr>
      </w:pPr>
    </w:p>
    <w:p w14:paraId="0DC81AE5" w14:textId="77777777" w:rsidR="000A437A" w:rsidRPr="000A437A" w:rsidRDefault="000A437A" w:rsidP="000A437A">
      <w:pPr>
        <w:spacing w:line="276" w:lineRule="auto"/>
        <w:ind w:left="720"/>
        <w:rPr>
          <w:rFonts w:ascii="Calibri" w:hAnsi="Calibri" w:cs="Calibri"/>
          <w:bCs/>
          <w:lang w:val="en-GB"/>
        </w:rPr>
      </w:pPr>
    </w:p>
    <w:p w14:paraId="50BC807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6A99DED9" w14:textId="77777777" w:rsidR="000A437A" w:rsidRPr="000A437A" w:rsidRDefault="000A437A" w:rsidP="000A437A">
      <w:pPr>
        <w:spacing w:line="276" w:lineRule="auto"/>
        <w:rPr>
          <w:rFonts w:ascii="Calibri" w:hAnsi="Calibri" w:cs="Calibri"/>
          <w:bCs/>
          <w:lang w:val="en-GB"/>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65D70FC3"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781996F"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4B2144F" w14:textId="2C4E3B4F" w:rsidR="0E484048" w:rsidRDefault="0E484048" w:rsidP="0E484048">
      <w:pPr>
        <w:tabs>
          <w:tab w:val="left" w:pos="3240"/>
        </w:tabs>
        <w:spacing w:line="259" w:lineRule="auto"/>
        <w:rPr>
          <w:rFonts w:ascii="Cambria" w:hAnsi="Cambria" w:cs="Cambria"/>
          <w:b/>
          <w:bCs/>
          <w:color w:val="000000" w:themeColor="text1"/>
          <w:sz w:val="24"/>
          <w:szCs w:val="24"/>
        </w:rPr>
      </w:pPr>
    </w:p>
    <w:p w14:paraId="7528D9B8" w14:textId="0C9D1BA5" w:rsidR="0E484048" w:rsidRDefault="0E484048" w:rsidP="0E484048">
      <w:pPr>
        <w:tabs>
          <w:tab w:val="left" w:pos="3240"/>
        </w:tabs>
        <w:spacing w:line="259" w:lineRule="auto"/>
        <w:rPr>
          <w:rFonts w:ascii="Cambria" w:hAnsi="Cambria" w:cs="Cambria"/>
          <w:b/>
          <w:bCs/>
          <w:color w:val="000000" w:themeColor="text1"/>
          <w:sz w:val="24"/>
          <w:szCs w:val="24"/>
        </w:rPr>
      </w:pPr>
    </w:p>
    <w:p w14:paraId="781F4C26" w14:textId="26279431" w:rsidR="0E484048" w:rsidRDefault="0E484048" w:rsidP="0E484048">
      <w:pPr>
        <w:tabs>
          <w:tab w:val="left" w:pos="3240"/>
        </w:tabs>
        <w:spacing w:line="259" w:lineRule="auto"/>
        <w:rPr>
          <w:rFonts w:ascii="Cambria" w:hAnsi="Cambria" w:cs="Cambria"/>
          <w:b/>
          <w:bCs/>
          <w:color w:val="000000" w:themeColor="text1"/>
          <w:sz w:val="24"/>
          <w:szCs w:val="24"/>
        </w:rPr>
      </w:pPr>
    </w:p>
    <w:p w14:paraId="2B32B49C"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3" w:name="_Appendix_4"/>
      <w:bookmarkStart w:id="14" w:name="_Toc28084479"/>
      <w:bookmarkStart w:id="15" w:name="_Toc64632336"/>
      <w:bookmarkEnd w:id="13"/>
      <w:r w:rsidRPr="009B3AF5">
        <w:rPr>
          <w:rFonts w:ascii="Calibri" w:eastAsia="Calibri" w:hAnsi="Calibri" w:cs="Calibri"/>
          <w:b/>
          <w:bCs/>
          <w:sz w:val="28"/>
          <w:lang w:val="en-GB"/>
        </w:rPr>
        <w:t xml:space="preserve">Appendix </w:t>
      </w:r>
      <w:bookmarkEnd w:id="14"/>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5"/>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3F80DDA8"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Pr>
          <w:rFonts w:ascii="Calibri" w:hAnsi="Calibri" w:cs="Calibri"/>
          <w:lang w:val="en-GB" w:eastAsia="en-GB"/>
        </w:rPr>
        <w:t>,</w:t>
      </w:r>
      <w:r w:rsidRPr="009B3AF5">
        <w:rPr>
          <w:rFonts w:ascii="Calibri" w:hAnsi="Calibri" w:cs="Calibri"/>
          <w:lang w:val="en-GB" w:eastAsia="en-GB"/>
        </w:rPr>
        <w:t xml:space="preserve"> NHS </w:t>
      </w:r>
      <w:proofErr w:type="gramStart"/>
      <w:r w:rsidR="00CA5AB7" w:rsidRPr="00CA5AB7">
        <w:rPr>
          <w:rFonts w:ascii="Calibri" w:hAnsi="Calibri" w:cs="Calibri"/>
          <w:iCs/>
          <w:lang w:val="en-GB"/>
        </w:rPr>
        <w:t>South East</w:t>
      </w:r>
      <w:proofErr w:type="gramEnd"/>
      <w:r w:rsidR="00CA5AB7" w:rsidRPr="00CA5AB7">
        <w:rPr>
          <w:rFonts w:ascii="Calibri" w:hAnsi="Calibri" w:cs="Calibri"/>
          <w:iCs/>
          <w:lang w:val="en-GB"/>
        </w:rPr>
        <w:t xml:space="preserve"> London </w:t>
      </w:r>
      <w:r w:rsidR="003932F1">
        <w:rPr>
          <w:rFonts w:ascii="Calibri" w:hAnsi="Calibri" w:cs="Calibri"/>
          <w:iCs/>
          <w:lang w:val="en-GB"/>
        </w:rPr>
        <w:t>ICS</w:t>
      </w:r>
      <w:r w:rsidRPr="009B3AF5">
        <w:rPr>
          <w:rFonts w:ascii="Calibri" w:hAnsi="Calibri" w:cs="Calibri"/>
          <w:b/>
          <w:lang w:val="en-GB" w:eastAsia="en-GB"/>
        </w:rPr>
        <w:t>,</w:t>
      </w:r>
      <w:r w:rsidRPr="009B3AF5">
        <w:rPr>
          <w:rFonts w:ascii="Calibri" w:hAnsi="Calibri" w:cs="Calibri"/>
          <w:lang w:val="en-GB" w:eastAsia="en-GB"/>
        </w:rPr>
        <w:t xml:space="preserve"> in conjunction with local acute trusts have classified </w:t>
      </w:r>
      <w:r w:rsidRPr="009B3AF5">
        <w:rPr>
          <w:rFonts w:ascii="Calibri" w:hAnsi="Calibri" w:cs="Calibri"/>
          <w:i/>
          <w:lang w:val="en-GB"/>
        </w:rPr>
        <w:fldChar w:fldCharType="begin">
          <w:ffData>
            <w:name w:val=""/>
            <w:enabled/>
            <w:calcOnExit w:val="0"/>
            <w:textInput>
              <w:default w:val="[insert medicine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medicine name]</w:t>
      </w:r>
      <w:r w:rsidRPr="009B3AF5">
        <w:rPr>
          <w:rFonts w:ascii="Calibri" w:hAnsi="Calibri" w:cs="Calibri"/>
          <w:i/>
          <w:lang w:val="en-GB"/>
        </w:rPr>
        <w:fldChar w:fldCharType="end"/>
      </w:r>
      <w:r w:rsidRPr="009B3AF5">
        <w:rPr>
          <w:rFonts w:ascii="Calibri" w:hAnsi="Calibri" w:cs="Calibri"/>
          <w:bCs/>
          <w:lang w:val="en-GB" w:eastAsia="en-GB"/>
        </w:rPr>
        <w:t xml:space="preserve">as a Shared Care </w:t>
      </w:r>
      <w:proofErr w:type="gramStart"/>
      <w:r w:rsidRPr="009B3AF5">
        <w:rPr>
          <w:rFonts w:ascii="Calibri" w:hAnsi="Calibri" w:cs="Calibri"/>
          <w:bCs/>
          <w:lang w:val="en-GB" w:eastAsia="en-GB"/>
        </w:rPr>
        <w:t>drug, and</w:t>
      </w:r>
      <w:proofErr w:type="gramEnd"/>
      <w:r w:rsidRPr="009B3AF5">
        <w:rPr>
          <w:rFonts w:ascii="Calibri" w:hAnsi="Calibri" w:cs="Calibri"/>
          <w:bCs/>
          <w:lang w:val="en-GB" w:eastAsia="en-GB"/>
        </w:rPr>
        <w:t xml:space="preserve"> requires </w:t>
      </w:r>
      <w:proofErr w:type="gramStart"/>
      <w:r w:rsidRPr="009B3AF5">
        <w:rPr>
          <w:rFonts w:ascii="Calibri" w:hAnsi="Calibri" w:cs="Calibri"/>
          <w:bCs/>
          <w:lang w:val="en-GB" w:eastAsia="en-GB"/>
        </w:rPr>
        <w:t>a number of</w:t>
      </w:r>
      <w:proofErr w:type="gramEnd"/>
      <w:r w:rsidRPr="009B3AF5">
        <w:rPr>
          <w:rFonts w:ascii="Calibri" w:hAnsi="Calibri" w:cs="Calibri"/>
          <w:bCs/>
          <w:lang w:val="en-GB" w:eastAsia="en-GB"/>
        </w:rPr>
        <w:t xml:space="preserve">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 xml:space="preserve">Tick which </w:t>
            </w:r>
            <w:proofErr w:type="gramStart"/>
            <w:r w:rsidRPr="009B3AF5">
              <w:rPr>
                <w:rFonts w:cs="Calibri"/>
                <w:b/>
                <w:bCs/>
                <w:sz w:val="18"/>
                <w:lang w:val="en-GB" w:eastAsia="en-GB"/>
              </w:rPr>
              <w:t>apply</w:t>
            </w:r>
            <w:proofErr w:type="gramEnd"/>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w:t>
            </w:r>
            <w:proofErr w:type="gramStart"/>
            <w:r w:rsidRPr="009B3AF5">
              <w:rPr>
                <w:rFonts w:cs="Calibri"/>
                <w:bCs/>
                <w:sz w:val="20"/>
                <w:szCs w:val="20"/>
                <w:lang w:val="en-GB" w:eastAsia="en-GB"/>
              </w:rPr>
              <w:t>patients</w:t>
            </w:r>
            <w:proofErr w:type="gramEnd"/>
            <w:r w:rsidRPr="009B3AF5">
              <w:rPr>
                <w:rFonts w:cs="Calibri"/>
                <w:bCs/>
                <w:sz w:val="20"/>
                <w:szCs w:val="20"/>
                <w:lang w:val="en-GB" w:eastAsia="en-GB"/>
              </w:rPr>
              <w:t xml:space="preserve"> primary care </w:t>
            </w:r>
            <w:proofErr w:type="gramStart"/>
            <w:r w:rsidRPr="009B3AF5">
              <w:rPr>
                <w:rFonts w:cs="Calibri"/>
                <w:bCs/>
                <w:sz w:val="20"/>
                <w:szCs w:val="20"/>
                <w:lang w:val="en-GB" w:eastAsia="en-GB"/>
              </w:rPr>
              <w:t>prescriber</w:t>
            </w:r>
            <w:proofErr w:type="gramEnd"/>
            <w:r w:rsidRPr="009B3AF5">
              <w:rPr>
                <w:rFonts w:cs="Calibri"/>
                <w:bCs/>
                <w:sz w:val="20"/>
                <w:szCs w:val="20"/>
                <w:lang w:val="en-GB" w:eastAsia="en-GB"/>
              </w:rPr>
              <w:t xml:space="preserve">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01A4455"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had the minimum supply of medication to be provided by the initiating </w:t>
            </w:r>
            <w:r w:rsidR="008F7F6A" w:rsidRPr="009B3AF5">
              <w:rPr>
                <w:rFonts w:cs="Calibri"/>
                <w:sz w:val="20"/>
                <w:szCs w:val="20"/>
                <w:lang w:val="en-GB" w:eastAsia="en-GB"/>
              </w:rPr>
              <w:t>specialist,</w:t>
            </w:r>
            <w:r w:rsidRPr="009B3AF5">
              <w:rPr>
                <w:rFonts w:cs="Calibri"/>
                <w:sz w:val="20"/>
                <w:szCs w:val="20"/>
                <w:lang w:val="en-GB" w:eastAsia="en-GB"/>
              </w:rPr>
              <w:t xml:space="preserve"> I am unable to take clinical responsibility for prescribing this medication at this time. </w:t>
            </w:r>
            <w:r w:rsidR="008F7F6A" w:rsidRPr="009B3AF5">
              <w:rPr>
                <w:rFonts w:cs="Calibri"/>
                <w:sz w:val="20"/>
                <w:szCs w:val="20"/>
                <w:lang w:val="en-GB" w:eastAsia="en-GB"/>
              </w:rPr>
              <w:t>Therefore,</w:t>
            </w:r>
            <w:r w:rsidRPr="009B3AF5">
              <w:rPr>
                <w:rFonts w:cs="Calibri"/>
                <w:sz w:val="20"/>
                <w:szCs w:val="20"/>
                <w:lang w:val="en-GB" w:eastAsia="en-GB"/>
              </w:rPr>
              <w:t xml:space="preserve"> can you please contact the patient as soon as possible </w:t>
            </w:r>
            <w:proofErr w:type="gramStart"/>
            <w:r w:rsidRPr="009B3AF5">
              <w:rPr>
                <w:rFonts w:cs="Calibri"/>
                <w:sz w:val="20"/>
                <w:szCs w:val="20"/>
                <w:lang w:val="en-GB" w:eastAsia="en-GB"/>
              </w:rPr>
              <w:t>in order to</w:t>
            </w:r>
            <w:proofErr w:type="gramEnd"/>
            <w:r w:rsidRPr="009B3AF5">
              <w:rPr>
                <w:rFonts w:cs="Calibri"/>
                <w:sz w:val="20"/>
                <w:szCs w:val="20"/>
                <w:lang w:val="en-GB" w:eastAsia="en-GB"/>
              </w:rPr>
              <w:t xml:space="preserve">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been optimised on this </w:t>
            </w:r>
            <w:proofErr w:type="gramStart"/>
            <w:r w:rsidRPr="009B3AF5">
              <w:rPr>
                <w:rFonts w:cs="Calibri"/>
                <w:sz w:val="20"/>
                <w:szCs w:val="20"/>
                <w:lang w:val="en-GB" w:eastAsia="en-GB"/>
              </w:rPr>
              <w:t>medication</w:t>
            </w:r>
            <w:proofErr w:type="gramEnd"/>
            <w:r w:rsidRPr="009B3AF5">
              <w:rPr>
                <w:rFonts w:cs="Calibri"/>
                <w:sz w:val="20"/>
                <w:szCs w:val="20"/>
                <w:lang w:val="en-GB" w:eastAsia="en-GB"/>
              </w:rPr>
              <w:t xml:space="preserve"> I am unable to take clinical responsibility for prescribing this medication at this time. </w:t>
            </w:r>
            <w:proofErr w:type="gramStart"/>
            <w:r w:rsidRPr="009B3AF5">
              <w:rPr>
                <w:rFonts w:cs="Calibri"/>
                <w:sz w:val="20"/>
                <w:szCs w:val="20"/>
                <w:lang w:val="en-GB" w:eastAsia="en-GB"/>
              </w:rPr>
              <w:t>Therefore</w:t>
            </w:r>
            <w:proofErr w:type="gramEnd"/>
            <w:r w:rsidRPr="009B3AF5">
              <w:rPr>
                <w:rFonts w:cs="Calibri"/>
                <w:sz w:val="20"/>
                <w:szCs w:val="20"/>
                <w:lang w:val="en-GB" w:eastAsia="en-GB"/>
              </w:rPr>
              <w:t xml:space="preserve"> can you please contact the patient as soon as possible </w:t>
            </w:r>
            <w:proofErr w:type="gramStart"/>
            <w:r w:rsidRPr="009B3AF5">
              <w:rPr>
                <w:rFonts w:cs="Calibri"/>
                <w:sz w:val="20"/>
                <w:szCs w:val="20"/>
                <w:lang w:val="en-GB" w:eastAsia="en-GB"/>
              </w:rPr>
              <w:t>in order to</w:t>
            </w:r>
            <w:proofErr w:type="gramEnd"/>
            <w:r w:rsidRPr="009B3AF5">
              <w:rPr>
                <w:rFonts w:cs="Calibri"/>
                <w:sz w:val="20"/>
                <w:szCs w:val="20"/>
                <w:lang w:val="en-GB" w:eastAsia="en-GB"/>
              </w:rPr>
              <w:t xml:space="preserve">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lastRenderedPageBreak/>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For this </w:t>
            </w:r>
            <w:proofErr w:type="gramStart"/>
            <w:r w:rsidRPr="009B3AF5">
              <w:rPr>
                <w:rFonts w:cs="Calibri"/>
                <w:sz w:val="20"/>
                <w:szCs w:val="20"/>
                <w:lang w:val="en-GB" w:eastAsia="en-GB"/>
              </w:rPr>
              <w:t>reason</w:t>
            </w:r>
            <w:proofErr w:type="gramEnd"/>
            <w:r w:rsidRPr="009B3AF5">
              <w:rPr>
                <w:rFonts w:cs="Calibri"/>
                <w:sz w:val="20"/>
                <w:szCs w:val="20"/>
                <w:lang w:val="en-GB" w:eastAsia="en-GB"/>
              </w:rPr>
              <w:t xml:space="preserve"> I am unable to take clinical responsibility for prescribing this medication at this time, therefore would you please contact the patient as soon as possible </w:t>
            </w:r>
            <w:proofErr w:type="gramStart"/>
            <w:r w:rsidRPr="009B3AF5">
              <w:rPr>
                <w:rFonts w:cs="Calibri"/>
                <w:sz w:val="20"/>
                <w:szCs w:val="20"/>
                <w:lang w:val="en-GB" w:eastAsia="en-GB"/>
              </w:rPr>
              <w:t>in order to</w:t>
            </w:r>
            <w:proofErr w:type="gramEnd"/>
            <w:r w:rsidRPr="009B3AF5">
              <w:rPr>
                <w:rFonts w:cs="Calibri"/>
                <w:sz w:val="20"/>
                <w:szCs w:val="20"/>
                <w:lang w:val="en-GB" w:eastAsia="en-GB"/>
              </w:rPr>
              <w:t xml:space="preserve">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1828EC24"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address/practice stamp:</w:t>
      </w:r>
    </w:p>
    <w:p w14:paraId="74F7DB38" w14:textId="77777777" w:rsidR="009B3AF5" w:rsidRPr="009B3AF5" w:rsidRDefault="009B3AF5" w:rsidP="009B3AF5">
      <w:pPr>
        <w:spacing w:after="200" w:line="276" w:lineRule="auto"/>
        <w:rPr>
          <w:rFonts w:ascii="Calibri" w:hAnsi="Calibri" w:cs="Calibri"/>
          <w:bCs/>
          <w:lang w:val="en-GB"/>
        </w:rPr>
      </w:pPr>
    </w:p>
    <w:p w14:paraId="63A1F1BF" w14:textId="77777777" w:rsidR="009B3AF5" w:rsidRPr="009B3AF5" w:rsidRDefault="009B3AF5" w:rsidP="009B3AF5">
      <w:pPr>
        <w:spacing w:after="200" w:line="276" w:lineRule="auto"/>
        <w:rPr>
          <w:rFonts w:ascii="Calibri" w:hAnsi="Calibri" w:cs="Calibri"/>
          <w:bCs/>
          <w:lang w:val="en-GB"/>
        </w:rPr>
      </w:pPr>
    </w:p>
    <w:p w14:paraId="235CCACB" w14:textId="77777777" w:rsidR="0001040E" w:rsidRPr="0001040E" w:rsidRDefault="0001040E" w:rsidP="0001040E">
      <w:pPr>
        <w:spacing w:after="60" w:line="276" w:lineRule="auto"/>
        <w:rPr>
          <w:rFonts w:ascii="Calibri" w:eastAsia="Calibri" w:hAnsi="Calibri"/>
          <w:lang w:val="en-GB"/>
        </w:rPr>
      </w:pPr>
      <w:bookmarkStart w:id="16" w:name="_Appendix_2"/>
      <w:bookmarkEnd w:id="16"/>
    </w:p>
    <w:p w14:paraId="39DC9D9F" w14:textId="77777777" w:rsidR="0001040E" w:rsidRPr="0001040E" w:rsidRDefault="0001040E" w:rsidP="0001040E">
      <w:pPr>
        <w:spacing w:after="60" w:line="276" w:lineRule="auto"/>
        <w:rPr>
          <w:rFonts w:ascii="Calibri" w:eastAsia="Calibri" w:hAnsi="Calibri"/>
          <w:lang w:val="en-GB"/>
        </w:rPr>
      </w:pPr>
    </w:p>
    <w:p w14:paraId="7DBB467F" w14:textId="5E6757EE" w:rsidR="00834C7C" w:rsidRDefault="00834C7C" w:rsidP="347CF409">
      <w:pPr>
        <w:tabs>
          <w:tab w:val="left" w:pos="3240"/>
        </w:tabs>
        <w:spacing w:line="259" w:lineRule="auto"/>
        <w:rPr>
          <w:rFonts w:ascii="Cambria" w:hAnsi="Cambria" w:cs="Cambria"/>
          <w:b/>
          <w:color w:val="000000" w:themeColor="text1"/>
          <w:sz w:val="24"/>
          <w:szCs w:val="24"/>
        </w:rPr>
      </w:pPr>
    </w:p>
    <w:sectPr w:rsidR="00834C7C" w:rsidSect="00570354">
      <w:headerReference w:type="default" r:id="rId19"/>
      <w:footerReference w:type="default" r:id="rId20"/>
      <w:headerReference w:type="first" r:id="rId21"/>
      <w:footerReference w:type="first" r:id="rId22"/>
      <w:pgSz w:w="11907" w:h="16840" w:code="9"/>
      <w:pgMar w:top="426" w:right="567" w:bottom="567" w:left="1191"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C01C" w14:textId="77777777" w:rsidR="003D5CF5" w:rsidRDefault="003D5CF5">
      <w:pPr>
        <w:pStyle w:val="DocumentMap"/>
      </w:pPr>
      <w:r>
        <w:separator/>
      </w:r>
    </w:p>
  </w:endnote>
  <w:endnote w:type="continuationSeparator" w:id="0">
    <w:p w14:paraId="5FD1D5D7" w14:textId="77777777" w:rsidR="003D5CF5" w:rsidRDefault="003D5CF5">
      <w:pPr>
        <w:pStyle w:val="DocumentMap"/>
      </w:pPr>
      <w:r>
        <w:continuationSeparator/>
      </w:r>
    </w:p>
  </w:endnote>
  <w:endnote w:type="continuationNotice" w:id="1">
    <w:p w14:paraId="3EF47E9C" w14:textId="77777777" w:rsidR="003D5CF5" w:rsidRDefault="003D5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014" w14:textId="77777777" w:rsidR="00B7598A" w:rsidRDefault="00B7598A"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30A1">
      <w:rPr>
        <w:rStyle w:val="PageNumber"/>
        <w:noProof/>
      </w:rPr>
      <w:t>2</w:t>
    </w:r>
    <w:r>
      <w:rPr>
        <w:rStyle w:val="PageNumber"/>
      </w:rPr>
      <w:fldChar w:fldCharType="end"/>
    </w:r>
  </w:p>
  <w:p w14:paraId="67040A57" w14:textId="77777777" w:rsidR="00002367" w:rsidRPr="00002367" w:rsidRDefault="00002367" w:rsidP="00002367">
    <w:pPr>
      <w:tabs>
        <w:tab w:val="center" w:pos="4153"/>
        <w:tab w:val="right" w:pos="10065"/>
      </w:tabs>
      <w:ind w:left="-567"/>
      <w:jc w:val="center"/>
      <w:rPr>
        <w:rFonts w:ascii="Calibri" w:hAnsi="Calibri"/>
        <w:color w:val="3366FF"/>
        <w:sz w:val="20"/>
        <w:szCs w:val="20"/>
      </w:rPr>
    </w:pPr>
    <w:proofErr w:type="gramStart"/>
    <w:r w:rsidRPr="00002367">
      <w:rPr>
        <w:rFonts w:ascii="Calibri" w:hAnsi="Calibri"/>
        <w:color w:val="3366FF"/>
        <w:lang w:eastAsia="en-GB"/>
      </w:rPr>
      <w:t>South East</w:t>
    </w:r>
    <w:proofErr w:type="gramEnd"/>
    <w:r w:rsidRPr="00002367">
      <w:rPr>
        <w:rFonts w:ascii="Calibri" w:hAnsi="Calibri"/>
        <w:color w:val="3366FF"/>
        <w:lang w:eastAsia="en-GB"/>
      </w:rPr>
      <w:t xml:space="preserve"> London Integrated Medicines Optimisation Committee (SEL IMOC). A partnership between NHS organisations in </w:t>
    </w:r>
    <w:proofErr w:type="gramStart"/>
    <w:r w:rsidRPr="00002367">
      <w:rPr>
        <w:rFonts w:ascii="Calibri" w:hAnsi="Calibri"/>
        <w:color w:val="3366FF"/>
        <w:lang w:eastAsia="en-GB"/>
      </w:rPr>
      <w:t>South East</w:t>
    </w:r>
    <w:proofErr w:type="gramEnd"/>
    <w:r w:rsidRPr="00002367">
      <w:rPr>
        <w:rFonts w:ascii="Calibri" w:hAnsi="Calibri"/>
        <w:color w:val="3366FF"/>
        <w:lang w:eastAsia="en-GB"/>
      </w:rPr>
      <w:t xml:space="preserve"> London Integrated Care System: NHS </w:t>
    </w:r>
    <w:proofErr w:type="gramStart"/>
    <w:r w:rsidRPr="00002367">
      <w:rPr>
        <w:rFonts w:ascii="Calibri" w:hAnsi="Calibri"/>
        <w:color w:val="3366FF"/>
        <w:lang w:eastAsia="en-GB"/>
      </w:rPr>
      <w:t>South East</w:t>
    </w:r>
    <w:proofErr w:type="gramEnd"/>
    <w:r w:rsidRPr="00002367">
      <w:rPr>
        <w:rFonts w:ascii="Calibri" w:hAnsi="Calibri"/>
        <w:color w:val="3366FF"/>
        <w:lang w:eastAsia="en-GB"/>
      </w:rPr>
      <w:t xml:space="preserve"> London (covering the boroughs of Bexley/Bromley/Greenwich/ Lambeth/Lewisham and Southwark) and GSTFT/KCH /</w:t>
    </w:r>
    <w:proofErr w:type="spellStart"/>
    <w:r w:rsidRPr="00002367">
      <w:rPr>
        <w:rFonts w:ascii="Calibri" w:hAnsi="Calibri"/>
        <w:color w:val="3366FF"/>
        <w:lang w:eastAsia="en-GB"/>
      </w:rPr>
      <w:t>SLaM</w:t>
    </w:r>
    <w:proofErr w:type="spellEnd"/>
    <w:r w:rsidRPr="00002367">
      <w:rPr>
        <w:rFonts w:ascii="Calibri" w:hAnsi="Calibri"/>
        <w:color w:val="3366FF"/>
        <w:lang w:eastAsia="en-GB"/>
      </w:rPr>
      <w:t xml:space="preserve">/ </w:t>
    </w:r>
    <w:proofErr w:type="spellStart"/>
    <w:r w:rsidRPr="00002367">
      <w:rPr>
        <w:rFonts w:ascii="Calibri" w:hAnsi="Calibri"/>
        <w:color w:val="3366FF"/>
        <w:lang w:eastAsia="en-GB"/>
      </w:rPr>
      <w:t>Oxleas</w:t>
    </w:r>
    <w:proofErr w:type="spellEnd"/>
    <w:r w:rsidRPr="00002367">
      <w:rPr>
        <w:rFonts w:ascii="Calibri" w:hAnsi="Calibri"/>
        <w:color w:val="3366FF"/>
        <w:lang w:eastAsia="en-GB"/>
      </w:rPr>
      <w:t xml:space="preserve"> NHS Foundation Trusts and Lewisham &amp; Greenwich NHS Trust</w:t>
    </w:r>
  </w:p>
  <w:p w14:paraId="18C7FEBA" w14:textId="77777777" w:rsidR="00B7598A" w:rsidRPr="00F910B9" w:rsidRDefault="00B7598A"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r>
    <w:r w:rsidRPr="00F910B9">
      <w:rPr>
        <w:rFonts w:ascii="Arial" w:hAnsi="Arial" w:cs="Arial"/>
        <w:b/>
        <w:bCs/>
        <w:sz w:val="17"/>
        <w:szCs w:val="17"/>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1927" w14:textId="272F24EB" w:rsidR="00B7598A" w:rsidRPr="00570354" w:rsidRDefault="00187936" w:rsidP="00570354">
    <w:pPr>
      <w:pStyle w:val="Footer"/>
      <w:tabs>
        <w:tab w:val="clear" w:pos="8306"/>
        <w:tab w:val="right" w:pos="10065"/>
      </w:tabs>
      <w:ind w:left="-567"/>
      <w:jc w:val="center"/>
      <w:rPr>
        <w:rFonts w:ascii="Calibri" w:hAnsi="Calibri"/>
        <w:color w:val="3366FF"/>
      </w:rPr>
    </w:pPr>
    <w:bookmarkStart w:id="17" w:name="_Hlk87521033"/>
    <w:bookmarkStart w:id="18" w:name="_Hlk87521034"/>
    <w:bookmarkStart w:id="19" w:name="_Hlk87521283"/>
    <w:bookmarkStart w:id="20" w:name="_Hlk87521284"/>
    <w:bookmarkStart w:id="21" w:name="_Hlk149299859"/>
    <w:bookmarkStart w:id="22" w:name="_Hlk149299860"/>
    <w:proofErr w:type="gramStart"/>
    <w:r w:rsidRPr="00187936">
      <w:rPr>
        <w:rFonts w:ascii="Calibri" w:hAnsi="Calibri"/>
        <w:color w:val="3366FF"/>
        <w:sz w:val="22"/>
        <w:szCs w:val="22"/>
        <w:lang w:eastAsia="en-GB"/>
      </w:rPr>
      <w:t>South East</w:t>
    </w:r>
    <w:proofErr w:type="gramEnd"/>
    <w:r w:rsidRPr="00187936">
      <w:rPr>
        <w:rFonts w:ascii="Calibri" w:hAnsi="Calibri"/>
        <w:color w:val="3366FF"/>
        <w:sz w:val="22"/>
        <w:szCs w:val="22"/>
        <w:lang w:eastAsia="en-GB"/>
      </w:rPr>
      <w:t xml:space="preserve"> London Integrated Medicines Optimisation Committee (SEL IMOC). A partnership between NHS organisations in </w:t>
    </w:r>
    <w:proofErr w:type="gramStart"/>
    <w:r w:rsidRPr="00187936">
      <w:rPr>
        <w:rFonts w:ascii="Calibri" w:hAnsi="Calibri"/>
        <w:color w:val="3366FF"/>
        <w:sz w:val="22"/>
        <w:szCs w:val="22"/>
        <w:lang w:eastAsia="en-GB"/>
      </w:rPr>
      <w:t>South East</w:t>
    </w:r>
    <w:proofErr w:type="gramEnd"/>
    <w:r w:rsidRPr="00187936">
      <w:rPr>
        <w:rFonts w:ascii="Calibri" w:hAnsi="Calibri"/>
        <w:color w:val="3366FF"/>
        <w:sz w:val="22"/>
        <w:szCs w:val="22"/>
        <w:lang w:eastAsia="en-GB"/>
      </w:rPr>
      <w:t xml:space="preserve"> London</w:t>
    </w:r>
    <w:r w:rsidR="00002367">
      <w:rPr>
        <w:rFonts w:ascii="Calibri" w:hAnsi="Calibri"/>
        <w:color w:val="3366FF"/>
        <w:sz w:val="22"/>
        <w:szCs w:val="22"/>
        <w:lang w:eastAsia="en-GB"/>
      </w:rPr>
      <w:t xml:space="preserve"> Integrated Care System</w:t>
    </w:r>
    <w:r w:rsidRPr="00187936">
      <w:rPr>
        <w:rFonts w:ascii="Calibri" w:hAnsi="Calibri"/>
        <w:color w:val="3366FF"/>
        <w:sz w:val="22"/>
        <w:szCs w:val="22"/>
        <w:lang w:eastAsia="en-GB"/>
      </w:rPr>
      <w:t xml:space="preserve">: </w:t>
    </w:r>
    <w:r w:rsidR="00002367">
      <w:rPr>
        <w:rFonts w:ascii="Calibri" w:hAnsi="Calibri"/>
        <w:color w:val="3366FF"/>
        <w:sz w:val="22"/>
        <w:szCs w:val="22"/>
        <w:lang w:eastAsia="en-GB"/>
      </w:rPr>
      <w:t xml:space="preserve">NHS </w:t>
    </w:r>
    <w:proofErr w:type="gramStart"/>
    <w:r w:rsidRPr="00187936">
      <w:rPr>
        <w:rFonts w:ascii="Calibri" w:hAnsi="Calibri"/>
        <w:color w:val="3366FF"/>
        <w:sz w:val="22"/>
        <w:szCs w:val="22"/>
        <w:lang w:eastAsia="en-GB"/>
      </w:rPr>
      <w:t>South East</w:t>
    </w:r>
    <w:proofErr w:type="gramEnd"/>
    <w:r w:rsidRPr="00187936">
      <w:rPr>
        <w:rFonts w:ascii="Calibri" w:hAnsi="Calibri"/>
        <w:color w:val="3366FF"/>
        <w:sz w:val="22"/>
        <w:szCs w:val="22"/>
        <w:lang w:eastAsia="en-GB"/>
      </w:rPr>
      <w:t xml:space="preserve"> London (covering the boroughs of Bexley/Bromley/Greenwich/ Lambeth/Lewisham and Southwark) and GSTFT/KCH /</w:t>
    </w:r>
    <w:proofErr w:type="spellStart"/>
    <w:r w:rsidRPr="00187936">
      <w:rPr>
        <w:rFonts w:ascii="Calibri" w:hAnsi="Calibri"/>
        <w:color w:val="3366FF"/>
        <w:sz w:val="22"/>
        <w:szCs w:val="22"/>
        <w:lang w:eastAsia="en-GB"/>
      </w:rPr>
      <w:t>SLaM</w:t>
    </w:r>
    <w:proofErr w:type="spellEnd"/>
    <w:r w:rsidRPr="00187936">
      <w:rPr>
        <w:rFonts w:ascii="Calibri" w:hAnsi="Calibri"/>
        <w:color w:val="3366FF"/>
        <w:sz w:val="22"/>
        <w:szCs w:val="22"/>
        <w:lang w:eastAsia="en-GB"/>
      </w:rPr>
      <w:t xml:space="preserve">/ </w:t>
    </w:r>
    <w:proofErr w:type="spellStart"/>
    <w:r w:rsidRPr="00187936">
      <w:rPr>
        <w:rFonts w:ascii="Calibri" w:hAnsi="Calibri"/>
        <w:color w:val="3366FF"/>
        <w:sz w:val="22"/>
        <w:szCs w:val="22"/>
        <w:lang w:eastAsia="en-GB"/>
      </w:rPr>
      <w:t>Oxleas</w:t>
    </w:r>
    <w:proofErr w:type="spellEnd"/>
    <w:r w:rsidRPr="00187936">
      <w:rPr>
        <w:rFonts w:ascii="Calibri" w:hAnsi="Calibri"/>
        <w:color w:val="3366FF"/>
        <w:sz w:val="22"/>
        <w:szCs w:val="22"/>
        <w:lang w:eastAsia="en-GB"/>
      </w:rPr>
      <w:t xml:space="preserve"> NHS Foundation Trusts and Lewisham &amp; Greenwich NHS Trust</w:t>
    </w:r>
    <w:bookmarkEnd w:id="17"/>
    <w:bookmarkEnd w:id="18"/>
    <w:bookmarkEnd w:id="19"/>
    <w:bookmarkEnd w:id="20"/>
    <w:bookmarkEnd w:id="21"/>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F7C9" w14:textId="77777777" w:rsidR="003D5CF5" w:rsidRDefault="003D5CF5">
      <w:pPr>
        <w:pStyle w:val="DocumentMap"/>
      </w:pPr>
      <w:r>
        <w:separator/>
      </w:r>
    </w:p>
  </w:footnote>
  <w:footnote w:type="continuationSeparator" w:id="0">
    <w:p w14:paraId="3CECF1B4" w14:textId="77777777" w:rsidR="003D5CF5" w:rsidRDefault="003D5CF5">
      <w:pPr>
        <w:pStyle w:val="DocumentMap"/>
      </w:pPr>
      <w:r>
        <w:continuationSeparator/>
      </w:r>
    </w:p>
  </w:footnote>
  <w:footnote w:type="continuationNotice" w:id="1">
    <w:p w14:paraId="71EA2ABA" w14:textId="77777777" w:rsidR="003D5CF5" w:rsidRDefault="003D5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3B54" w14:textId="3AF1EEF8" w:rsidR="00B7598A" w:rsidRPr="00C87176" w:rsidRDefault="00B7598A" w:rsidP="00B7598A">
    <w:pPr>
      <w:pStyle w:val="Header"/>
      <w:ind w:right="-57"/>
      <w:rPr>
        <w:rFonts w:ascii="Verdana" w:hAnsi="Verdana" w:cs="Verdana"/>
        <w:color w:val="000000"/>
        <w:sz w:val="18"/>
        <w:szCs w:val="18"/>
      </w:rPr>
    </w:pPr>
    <w:r>
      <w:rPr>
        <w:rFonts w:ascii="Arial" w:hAnsi="Arial" w:cs="Arial"/>
        <w:b/>
        <w:bCs/>
        <w:sz w:val="18"/>
        <w:szCs w:val="18"/>
      </w:rPr>
      <w:t>Date</w:t>
    </w:r>
    <w:r w:rsidRPr="00C87176">
      <w:rPr>
        <w:rFonts w:ascii="Arial" w:hAnsi="Arial" w:cs="Arial"/>
        <w:b/>
        <w:bCs/>
        <w:sz w:val="18"/>
        <w:szCs w:val="18"/>
      </w:rPr>
      <w:t xml:space="preserve">: </w:t>
    </w:r>
    <w:proofErr w:type="gramStart"/>
    <w:r w:rsidRPr="00C87176">
      <w:rPr>
        <w:rFonts w:ascii="Arial" w:hAnsi="Arial" w:cs="Arial"/>
        <w:b/>
        <w:bCs/>
        <w:sz w:val="18"/>
        <w:szCs w:val="18"/>
      </w:rPr>
      <w:t>South East</w:t>
    </w:r>
    <w:proofErr w:type="gramEnd"/>
    <w:r w:rsidRPr="00C87176">
      <w:rPr>
        <w:rFonts w:ascii="Arial" w:hAnsi="Arial" w:cs="Arial"/>
        <w:b/>
        <w:bCs/>
        <w:sz w:val="18"/>
        <w:szCs w:val="18"/>
      </w:rPr>
      <w:t xml:space="preserve"> London Shared Care Prescribing Guideline for </w:t>
    </w:r>
    <w:r>
      <w:rPr>
        <w:rFonts w:ascii="Arial" w:hAnsi="Arial" w:cs="Arial"/>
        <w:b/>
        <w:bCs/>
        <w:sz w:val="18"/>
        <w:szCs w:val="18"/>
      </w:rPr>
      <w:t>XXXX</w:t>
    </w:r>
    <w:r w:rsidRPr="00C87176">
      <w:rPr>
        <w:rFonts w:ascii="Arial" w:hAnsi="Arial" w:cs="Arial"/>
        <w:b/>
        <w:bCs/>
        <w:sz w:val="18"/>
        <w:szCs w:val="18"/>
      </w:rPr>
      <w:t xml:space="preserve"> for treatment of </w:t>
    </w:r>
    <w:r>
      <w:rPr>
        <w:rFonts w:ascii="Arial" w:hAnsi="Arial" w:cs="Arial"/>
        <w:b/>
        <w:bCs/>
        <w:sz w:val="18"/>
        <w:szCs w:val="18"/>
      </w:rPr>
      <w:t>XXXX</w:t>
    </w:r>
  </w:p>
  <w:p w14:paraId="4C91F10A" w14:textId="77777777" w:rsidR="00B7598A" w:rsidRPr="00C11636" w:rsidRDefault="00B7598A" w:rsidP="00B7598A">
    <w:pPr>
      <w:pStyle w:val="Header"/>
      <w:rPr>
        <w:rFonts w:ascii="Arial" w:hAnsi="Arial" w:cs="Arial"/>
        <w:b/>
        <w:bCs/>
        <w:sz w:val="18"/>
        <w:szCs w:val="18"/>
      </w:rPr>
    </w:pPr>
    <w:r>
      <w:rPr>
        <w:rFonts w:ascii="Arial" w:hAnsi="Arial" w:cs="Arial"/>
        <w:b/>
        <w:bCs/>
        <w:sz w:val="18"/>
        <w:szCs w:val="18"/>
      </w:rPr>
      <w:t>Document r</w:t>
    </w:r>
    <w:r w:rsidRPr="00C11636">
      <w:rPr>
        <w:rFonts w:ascii="Arial" w:hAnsi="Arial" w:cs="Arial"/>
        <w:b/>
        <w:bCs/>
        <w:sz w:val="18"/>
        <w:szCs w:val="18"/>
      </w:rPr>
      <w:t xml:space="preserve">eview date: </w:t>
    </w:r>
    <w:r>
      <w:rPr>
        <w:rFonts w:ascii="Arial" w:hAnsi="Arial" w:cs="Arial"/>
        <w:b/>
        <w:bCs/>
        <w:sz w:val="18"/>
        <w:szCs w:val="18"/>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EC4F" w14:textId="77777777" w:rsidR="00B7598A" w:rsidRPr="00C87176" w:rsidRDefault="00B7598A" w:rsidP="00B7598A">
    <w:pPr>
      <w:pStyle w:val="Header"/>
      <w:ind w:left="-426" w:right="-57" w:firstLine="426"/>
      <w:rPr>
        <w:rFonts w:ascii="Verdana" w:hAnsi="Verdana" w:cs="Verdana"/>
        <w:color w:val="000000"/>
        <w:sz w:val="18"/>
        <w:szCs w:val="18"/>
      </w:rPr>
    </w:pPr>
    <w:r>
      <w:rPr>
        <w:rFonts w:ascii="Arial" w:hAnsi="Arial" w:cs="Arial"/>
        <w:b/>
        <w:bCs/>
        <w:sz w:val="18"/>
        <w:szCs w:val="18"/>
      </w:rPr>
      <w:t>Date</w:t>
    </w:r>
    <w:r w:rsidRPr="00C87176">
      <w:rPr>
        <w:rFonts w:ascii="Arial" w:hAnsi="Arial" w:cs="Arial"/>
        <w:b/>
        <w:bCs/>
        <w:sz w:val="18"/>
        <w:szCs w:val="18"/>
      </w:rPr>
      <w:t xml:space="preserve">: </w:t>
    </w:r>
    <w:proofErr w:type="gramStart"/>
    <w:r w:rsidRPr="00C87176">
      <w:rPr>
        <w:rFonts w:ascii="Arial" w:hAnsi="Arial" w:cs="Arial"/>
        <w:b/>
        <w:bCs/>
        <w:sz w:val="18"/>
        <w:szCs w:val="18"/>
      </w:rPr>
      <w:t xml:space="preserve">South </w:t>
    </w:r>
    <w:smartTag w:uri="urn:schemas-microsoft-com:office:smarttags" w:element="place">
      <w:r w:rsidRPr="00C87176">
        <w:rPr>
          <w:rFonts w:ascii="Arial" w:hAnsi="Arial" w:cs="Arial"/>
          <w:b/>
          <w:bCs/>
          <w:sz w:val="18"/>
          <w:szCs w:val="18"/>
        </w:rPr>
        <w:t>East</w:t>
      </w:r>
      <w:proofErr w:type="gramEnd"/>
      <w:r w:rsidRPr="00C87176">
        <w:rPr>
          <w:rFonts w:ascii="Arial" w:hAnsi="Arial" w:cs="Arial"/>
          <w:b/>
          <w:bCs/>
          <w:sz w:val="18"/>
          <w:szCs w:val="18"/>
        </w:rPr>
        <w:t xml:space="preserve"> London</w:t>
      </w:r>
    </w:smartTag>
    <w:r w:rsidRPr="00C87176">
      <w:rPr>
        <w:rFonts w:ascii="Arial" w:hAnsi="Arial" w:cs="Arial"/>
        <w:b/>
        <w:bCs/>
        <w:sz w:val="18"/>
        <w:szCs w:val="18"/>
      </w:rPr>
      <w:t xml:space="preserve"> Shared Care Prescribing Guideline for </w:t>
    </w:r>
    <w:r>
      <w:rPr>
        <w:rFonts w:ascii="Arial" w:hAnsi="Arial" w:cs="Arial"/>
        <w:b/>
        <w:bCs/>
        <w:sz w:val="18"/>
        <w:szCs w:val="18"/>
      </w:rPr>
      <w:t>XXXX</w:t>
    </w:r>
    <w:r w:rsidRPr="00C87176">
      <w:rPr>
        <w:rFonts w:ascii="Arial" w:hAnsi="Arial" w:cs="Arial"/>
        <w:b/>
        <w:bCs/>
        <w:sz w:val="18"/>
        <w:szCs w:val="18"/>
      </w:rPr>
      <w:t xml:space="preserve"> for treatment of </w:t>
    </w:r>
    <w:r>
      <w:rPr>
        <w:rFonts w:ascii="Arial" w:hAnsi="Arial" w:cs="Arial"/>
        <w:b/>
        <w:bCs/>
        <w:sz w:val="18"/>
        <w:szCs w:val="18"/>
      </w:rPr>
      <w:t>XXXX</w:t>
    </w:r>
  </w:p>
  <w:p w14:paraId="09D9559D" w14:textId="0D8801B8" w:rsidR="00B7598A" w:rsidRDefault="00B7598A" w:rsidP="00B7598A">
    <w:pPr>
      <w:pStyle w:val="Header"/>
      <w:rPr>
        <w:rFonts w:ascii="Verdana" w:hAnsi="Verdana" w:cs="Verdana"/>
        <w:color w:val="000000"/>
        <w:sz w:val="16"/>
        <w:szCs w:val="16"/>
      </w:rPr>
    </w:pPr>
    <w:r>
      <w:rPr>
        <w:rFonts w:ascii="Arial" w:hAnsi="Arial" w:cs="Arial"/>
        <w:b/>
        <w:bCs/>
        <w:sz w:val="18"/>
        <w:szCs w:val="18"/>
      </w:rPr>
      <w:t>Document r</w:t>
    </w:r>
    <w:r w:rsidRPr="00C11636">
      <w:rPr>
        <w:rFonts w:ascii="Arial" w:hAnsi="Arial" w:cs="Arial"/>
        <w:b/>
        <w:bCs/>
        <w:sz w:val="18"/>
        <w:szCs w:val="18"/>
      </w:rPr>
      <w:t xml:space="preserve">eview date: </w:t>
    </w:r>
    <w:r>
      <w:rPr>
        <w:rFonts w:ascii="Arial" w:hAnsi="Arial" w:cs="Arial"/>
        <w:b/>
        <w:bCs/>
        <w:sz w:val="18"/>
        <w:szCs w:val="18"/>
      </w:rPr>
      <w:t>XXXX</w:t>
    </w:r>
    <w:r>
      <w:t xml:space="preserve">                                                        </w:t>
    </w:r>
  </w:p>
  <w:p w14:paraId="71B62360" w14:textId="77777777" w:rsidR="00B7598A" w:rsidRDefault="00B7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FFFFFF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4" w15:restartNumberingAfterBreak="0">
    <w:nsid w:val="0CCF24FA"/>
    <w:multiLevelType w:val="hybridMultilevel"/>
    <w:tmpl w:val="FFFFFFFF"/>
    <w:lvl w:ilvl="0" w:tplc="AD066DE4">
      <w:start w:val="1"/>
      <w:numFmt w:val="bullet"/>
      <w:lvlText w:val="·"/>
      <w:lvlJc w:val="left"/>
      <w:pPr>
        <w:ind w:left="720" w:hanging="360"/>
      </w:pPr>
      <w:rPr>
        <w:rFonts w:ascii="Symbol" w:hAnsi="Symbol" w:hint="default"/>
      </w:rPr>
    </w:lvl>
    <w:lvl w:ilvl="1" w:tplc="5E1E069A">
      <w:start w:val="1"/>
      <w:numFmt w:val="bullet"/>
      <w:lvlText w:val="o"/>
      <w:lvlJc w:val="left"/>
      <w:pPr>
        <w:ind w:left="1440" w:hanging="360"/>
      </w:pPr>
      <w:rPr>
        <w:rFonts w:ascii="Courier New" w:hAnsi="Courier New" w:hint="default"/>
      </w:rPr>
    </w:lvl>
    <w:lvl w:ilvl="2" w:tplc="AF20056A">
      <w:start w:val="1"/>
      <w:numFmt w:val="bullet"/>
      <w:lvlText w:val=""/>
      <w:lvlJc w:val="left"/>
      <w:pPr>
        <w:ind w:left="2160" w:hanging="360"/>
      </w:pPr>
      <w:rPr>
        <w:rFonts w:ascii="Wingdings" w:hAnsi="Wingdings" w:hint="default"/>
      </w:rPr>
    </w:lvl>
    <w:lvl w:ilvl="3" w:tplc="27D2E690">
      <w:start w:val="1"/>
      <w:numFmt w:val="bullet"/>
      <w:lvlText w:val=""/>
      <w:lvlJc w:val="left"/>
      <w:pPr>
        <w:ind w:left="2880" w:hanging="360"/>
      </w:pPr>
      <w:rPr>
        <w:rFonts w:ascii="Symbol" w:hAnsi="Symbol" w:hint="default"/>
      </w:rPr>
    </w:lvl>
    <w:lvl w:ilvl="4" w:tplc="D272032C">
      <w:start w:val="1"/>
      <w:numFmt w:val="bullet"/>
      <w:lvlText w:val="o"/>
      <w:lvlJc w:val="left"/>
      <w:pPr>
        <w:ind w:left="3600" w:hanging="360"/>
      </w:pPr>
      <w:rPr>
        <w:rFonts w:ascii="Courier New" w:hAnsi="Courier New" w:hint="default"/>
      </w:rPr>
    </w:lvl>
    <w:lvl w:ilvl="5" w:tplc="26420120">
      <w:start w:val="1"/>
      <w:numFmt w:val="bullet"/>
      <w:lvlText w:val=""/>
      <w:lvlJc w:val="left"/>
      <w:pPr>
        <w:ind w:left="4320" w:hanging="360"/>
      </w:pPr>
      <w:rPr>
        <w:rFonts w:ascii="Wingdings" w:hAnsi="Wingdings" w:hint="default"/>
      </w:rPr>
    </w:lvl>
    <w:lvl w:ilvl="6" w:tplc="923C8764">
      <w:start w:val="1"/>
      <w:numFmt w:val="bullet"/>
      <w:lvlText w:val=""/>
      <w:lvlJc w:val="left"/>
      <w:pPr>
        <w:ind w:left="5040" w:hanging="360"/>
      </w:pPr>
      <w:rPr>
        <w:rFonts w:ascii="Symbol" w:hAnsi="Symbol" w:hint="default"/>
      </w:rPr>
    </w:lvl>
    <w:lvl w:ilvl="7" w:tplc="A9969048">
      <w:start w:val="1"/>
      <w:numFmt w:val="bullet"/>
      <w:lvlText w:val="o"/>
      <w:lvlJc w:val="left"/>
      <w:pPr>
        <w:ind w:left="5760" w:hanging="360"/>
      </w:pPr>
      <w:rPr>
        <w:rFonts w:ascii="Courier New" w:hAnsi="Courier New" w:hint="default"/>
      </w:rPr>
    </w:lvl>
    <w:lvl w:ilvl="8" w:tplc="83F23ACC">
      <w:start w:val="1"/>
      <w:numFmt w:val="bullet"/>
      <w:lvlText w:val=""/>
      <w:lvlJc w:val="left"/>
      <w:pPr>
        <w:ind w:left="6480" w:hanging="360"/>
      </w:pPr>
      <w:rPr>
        <w:rFonts w:ascii="Wingdings" w:hAnsi="Wingdings" w:hint="default"/>
      </w:rPr>
    </w:lvl>
  </w:abstractNum>
  <w:abstractNum w:abstractNumId="5" w15:restartNumberingAfterBreak="0">
    <w:nsid w:val="10E71AB8"/>
    <w:multiLevelType w:val="hybridMultilevel"/>
    <w:tmpl w:val="48206B5E"/>
    <w:lvl w:ilvl="0" w:tplc="0409000F">
      <w:start w:val="1"/>
      <w:numFmt w:val="decimal"/>
      <w:lvlText w:val="%1."/>
      <w:lvlJc w:val="left"/>
      <w:pPr>
        <w:tabs>
          <w:tab w:val="num" w:pos="360"/>
        </w:tabs>
        <w:ind w:left="360" w:hanging="360"/>
      </w:pPr>
      <w:rPr>
        <w:rFonts w:cs="Times New Roman" w:hint="default"/>
      </w:rPr>
    </w:lvl>
    <w:lvl w:ilvl="1" w:tplc="4A46EA1A">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10E96CC3"/>
    <w:multiLevelType w:val="hybridMultilevel"/>
    <w:tmpl w:val="78E67DB6"/>
    <w:lvl w:ilvl="0" w:tplc="3F40C8FC">
      <w:start w:val="2"/>
      <w:numFmt w:val="decimal"/>
      <w:lvlText w:val="%1."/>
      <w:lvlJc w:val="left"/>
      <w:pPr>
        <w:ind w:left="720" w:hanging="360"/>
      </w:pPr>
    </w:lvl>
    <w:lvl w:ilvl="1" w:tplc="F33E24C4">
      <w:start w:val="1"/>
      <w:numFmt w:val="lowerLetter"/>
      <w:lvlText w:val="%2."/>
      <w:lvlJc w:val="left"/>
      <w:pPr>
        <w:ind w:left="1440" w:hanging="360"/>
      </w:pPr>
    </w:lvl>
    <w:lvl w:ilvl="2" w:tplc="C3F63324">
      <w:start w:val="1"/>
      <w:numFmt w:val="lowerRoman"/>
      <w:lvlText w:val="%3."/>
      <w:lvlJc w:val="right"/>
      <w:pPr>
        <w:ind w:left="2160" w:hanging="180"/>
      </w:pPr>
    </w:lvl>
    <w:lvl w:ilvl="3" w:tplc="52AAAEB0">
      <w:start w:val="1"/>
      <w:numFmt w:val="decimal"/>
      <w:lvlText w:val="%4."/>
      <w:lvlJc w:val="left"/>
      <w:pPr>
        <w:ind w:left="2880" w:hanging="360"/>
      </w:pPr>
    </w:lvl>
    <w:lvl w:ilvl="4" w:tplc="373ED386">
      <w:start w:val="1"/>
      <w:numFmt w:val="lowerLetter"/>
      <w:lvlText w:val="%5."/>
      <w:lvlJc w:val="left"/>
      <w:pPr>
        <w:ind w:left="3600" w:hanging="360"/>
      </w:pPr>
    </w:lvl>
    <w:lvl w:ilvl="5" w:tplc="7A28E644">
      <w:start w:val="1"/>
      <w:numFmt w:val="lowerRoman"/>
      <w:lvlText w:val="%6."/>
      <w:lvlJc w:val="right"/>
      <w:pPr>
        <w:ind w:left="4320" w:hanging="180"/>
      </w:pPr>
    </w:lvl>
    <w:lvl w:ilvl="6" w:tplc="66E6F626">
      <w:start w:val="1"/>
      <w:numFmt w:val="decimal"/>
      <w:lvlText w:val="%7."/>
      <w:lvlJc w:val="left"/>
      <w:pPr>
        <w:ind w:left="5040" w:hanging="360"/>
      </w:pPr>
    </w:lvl>
    <w:lvl w:ilvl="7" w:tplc="C18A7880">
      <w:start w:val="1"/>
      <w:numFmt w:val="lowerLetter"/>
      <w:lvlText w:val="%8."/>
      <w:lvlJc w:val="left"/>
      <w:pPr>
        <w:ind w:left="5760" w:hanging="360"/>
      </w:pPr>
    </w:lvl>
    <w:lvl w:ilvl="8" w:tplc="43DE1BCA">
      <w:start w:val="1"/>
      <w:numFmt w:val="lowerRoman"/>
      <w:lvlText w:val="%9."/>
      <w:lvlJc w:val="right"/>
      <w:pPr>
        <w:ind w:left="6480" w:hanging="180"/>
      </w:pPr>
    </w:lvl>
  </w:abstractNum>
  <w:abstractNum w:abstractNumId="7" w15:restartNumberingAfterBreak="0">
    <w:nsid w:val="13A67192"/>
    <w:multiLevelType w:val="hybridMultilevel"/>
    <w:tmpl w:val="FFFFFFFF"/>
    <w:lvl w:ilvl="0" w:tplc="8312C840">
      <w:start w:val="2"/>
      <w:numFmt w:val="decimal"/>
      <w:lvlText w:val="%1."/>
      <w:lvlJc w:val="left"/>
      <w:pPr>
        <w:ind w:left="720" w:hanging="360"/>
      </w:pPr>
    </w:lvl>
    <w:lvl w:ilvl="1" w:tplc="C98814DA">
      <w:start w:val="1"/>
      <w:numFmt w:val="lowerLetter"/>
      <w:lvlText w:val="%2."/>
      <w:lvlJc w:val="left"/>
      <w:pPr>
        <w:ind w:left="1440" w:hanging="360"/>
      </w:pPr>
    </w:lvl>
    <w:lvl w:ilvl="2" w:tplc="33304082">
      <w:start w:val="1"/>
      <w:numFmt w:val="lowerRoman"/>
      <w:lvlText w:val="%3."/>
      <w:lvlJc w:val="right"/>
      <w:pPr>
        <w:ind w:left="2160" w:hanging="180"/>
      </w:pPr>
    </w:lvl>
    <w:lvl w:ilvl="3" w:tplc="1D628044">
      <w:start w:val="1"/>
      <w:numFmt w:val="decimal"/>
      <w:lvlText w:val="%4."/>
      <w:lvlJc w:val="left"/>
      <w:pPr>
        <w:ind w:left="2880" w:hanging="360"/>
      </w:pPr>
    </w:lvl>
    <w:lvl w:ilvl="4" w:tplc="1CE61B84">
      <w:start w:val="1"/>
      <w:numFmt w:val="lowerLetter"/>
      <w:lvlText w:val="%5."/>
      <w:lvlJc w:val="left"/>
      <w:pPr>
        <w:ind w:left="3600" w:hanging="360"/>
      </w:pPr>
    </w:lvl>
    <w:lvl w:ilvl="5" w:tplc="F0B2A618">
      <w:start w:val="1"/>
      <w:numFmt w:val="lowerRoman"/>
      <w:lvlText w:val="%6."/>
      <w:lvlJc w:val="right"/>
      <w:pPr>
        <w:ind w:left="4320" w:hanging="180"/>
      </w:pPr>
    </w:lvl>
    <w:lvl w:ilvl="6" w:tplc="77928BD4">
      <w:start w:val="1"/>
      <w:numFmt w:val="decimal"/>
      <w:lvlText w:val="%7."/>
      <w:lvlJc w:val="left"/>
      <w:pPr>
        <w:ind w:left="5040" w:hanging="360"/>
      </w:pPr>
    </w:lvl>
    <w:lvl w:ilvl="7" w:tplc="AC408B60">
      <w:start w:val="1"/>
      <w:numFmt w:val="lowerLetter"/>
      <w:lvlText w:val="%8."/>
      <w:lvlJc w:val="left"/>
      <w:pPr>
        <w:ind w:left="5760" w:hanging="360"/>
      </w:pPr>
    </w:lvl>
    <w:lvl w:ilvl="8" w:tplc="4B0A3DD2">
      <w:start w:val="1"/>
      <w:numFmt w:val="lowerRoman"/>
      <w:lvlText w:val="%9."/>
      <w:lvlJc w:val="right"/>
      <w:pPr>
        <w:ind w:left="6480" w:hanging="180"/>
      </w:pPr>
    </w:lvl>
  </w:abstractNum>
  <w:abstractNum w:abstractNumId="8" w15:restartNumberingAfterBreak="0">
    <w:nsid w:val="18911E18"/>
    <w:multiLevelType w:val="hybridMultilevel"/>
    <w:tmpl w:val="60F873A0"/>
    <w:lvl w:ilvl="0" w:tplc="0DD27138">
      <w:start w:val="1"/>
      <w:numFmt w:val="bullet"/>
      <w:lvlText w:val="o"/>
      <w:lvlJc w:val="left"/>
      <w:pPr>
        <w:ind w:left="1494" w:hanging="360"/>
      </w:pPr>
      <w:rPr>
        <w:rFonts w:ascii="&quot;Courier New&quot;" w:hAnsi="&quot;Courier New&qu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B4A7C"/>
    <w:multiLevelType w:val="hybridMultilevel"/>
    <w:tmpl w:val="7D3E1CC0"/>
    <w:lvl w:ilvl="0" w:tplc="7034DCDC">
      <w:start w:val="1"/>
      <w:numFmt w:val="bullet"/>
      <w:lvlText w:val="§"/>
      <w:lvlJc w:val="left"/>
      <w:pPr>
        <w:ind w:left="720" w:hanging="360"/>
      </w:pPr>
      <w:rPr>
        <w:rFonts w:ascii="Wingdings" w:hAnsi="Wingdings" w:hint="default"/>
      </w:rPr>
    </w:lvl>
    <w:lvl w:ilvl="1" w:tplc="7E644FFC">
      <w:start w:val="1"/>
      <w:numFmt w:val="bullet"/>
      <w:lvlText w:val="o"/>
      <w:lvlJc w:val="left"/>
      <w:pPr>
        <w:ind w:left="1440" w:hanging="360"/>
      </w:pPr>
      <w:rPr>
        <w:rFonts w:ascii="Courier New" w:hAnsi="Courier New" w:hint="default"/>
      </w:rPr>
    </w:lvl>
    <w:lvl w:ilvl="2" w:tplc="DF00990A">
      <w:start w:val="1"/>
      <w:numFmt w:val="bullet"/>
      <w:lvlText w:val=""/>
      <w:lvlJc w:val="left"/>
      <w:pPr>
        <w:ind w:left="2160" w:hanging="360"/>
      </w:pPr>
      <w:rPr>
        <w:rFonts w:ascii="Wingdings" w:hAnsi="Wingdings" w:hint="default"/>
      </w:rPr>
    </w:lvl>
    <w:lvl w:ilvl="3" w:tplc="9A80BDE0">
      <w:start w:val="1"/>
      <w:numFmt w:val="bullet"/>
      <w:lvlText w:val=""/>
      <w:lvlJc w:val="left"/>
      <w:pPr>
        <w:ind w:left="2880" w:hanging="360"/>
      </w:pPr>
      <w:rPr>
        <w:rFonts w:ascii="Symbol" w:hAnsi="Symbol" w:hint="default"/>
      </w:rPr>
    </w:lvl>
    <w:lvl w:ilvl="4" w:tplc="C6F67CFE">
      <w:start w:val="1"/>
      <w:numFmt w:val="bullet"/>
      <w:lvlText w:val="o"/>
      <w:lvlJc w:val="left"/>
      <w:pPr>
        <w:ind w:left="3600" w:hanging="360"/>
      </w:pPr>
      <w:rPr>
        <w:rFonts w:ascii="Courier New" w:hAnsi="Courier New" w:hint="default"/>
      </w:rPr>
    </w:lvl>
    <w:lvl w:ilvl="5" w:tplc="A426B08E">
      <w:start w:val="1"/>
      <w:numFmt w:val="bullet"/>
      <w:lvlText w:val=""/>
      <w:lvlJc w:val="left"/>
      <w:pPr>
        <w:ind w:left="4320" w:hanging="360"/>
      </w:pPr>
      <w:rPr>
        <w:rFonts w:ascii="Wingdings" w:hAnsi="Wingdings" w:hint="default"/>
      </w:rPr>
    </w:lvl>
    <w:lvl w:ilvl="6" w:tplc="C8A04834">
      <w:start w:val="1"/>
      <w:numFmt w:val="bullet"/>
      <w:lvlText w:val=""/>
      <w:lvlJc w:val="left"/>
      <w:pPr>
        <w:ind w:left="5040" w:hanging="360"/>
      </w:pPr>
      <w:rPr>
        <w:rFonts w:ascii="Symbol" w:hAnsi="Symbol" w:hint="default"/>
      </w:rPr>
    </w:lvl>
    <w:lvl w:ilvl="7" w:tplc="7658A852">
      <w:start w:val="1"/>
      <w:numFmt w:val="bullet"/>
      <w:lvlText w:val="o"/>
      <w:lvlJc w:val="left"/>
      <w:pPr>
        <w:ind w:left="5760" w:hanging="360"/>
      </w:pPr>
      <w:rPr>
        <w:rFonts w:ascii="Courier New" w:hAnsi="Courier New" w:hint="default"/>
      </w:rPr>
    </w:lvl>
    <w:lvl w:ilvl="8" w:tplc="FD1A94B4">
      <w:start w:val="1"/>
      <w:numFmt w:val="bullet"/>
      <w:lvlText w:val=""/>
      <w:lvlJc w:val="left"/>
      <w:pPr>
        <w:ind w:left="6480" w:hanging="360"/>
      </w:pPr>
      <w:rPr>
        <w:rFonts w:ascii="Wingdings" w:hAnsi="Wingdings" w:hint="default"/>
      </w:rPr>
    </w:lvl>
  </w:abstractNum>
  <w:abstractNum w:abstractNumId="10" w15:restartNumberingAfterBreak="0">
    <w:nsid w:val="29E90F40"/>
    <w:multiLevelType w:val="hybridMultilevel"/>
    <w:tmpl w:val="FFFFFFFF"/>
    <w:lvl w:ilvl="0" w:tplc="730293D4">
      <w:start w:val="1"/>
      <w:numFmt w:val="bullet"/>
      <w:lvlText w:val="§"/>
      <w:lvlJc w:val="left"/>
      <w:pPr>
        <w:ind w:left="720" w:hanging="360"/>
      </w:pPr>
      <w:rPr>
        <w:rFonts w:ascii="Wingdings" w:hAnsi="Wingdings" w:hint="default"/>
      </w:rPr>
    </w:lvl>
    <w:lvl w:ilvl="1" w:tplc="C9B4A9DC">
      <w:start w:val="1"/>
      <w:numFmt w:val="bullet"/>
      <w:lvlText w:val="o"/>
      <w:lvlJc w:val="left"/>
      <w:pPr>
        <w:ind w:left="1440" w:hanging="360"/>
      </w:pPr>
      <w:rPr>
        <w:rFonts w:ascii="Courier New" w:hAnsi="Courier New" w:hint="default"/>
      </w:rPr>
    </w:lvl>
    <w:lvl w:ilvl="2" w:tplc="DFCAC23E">
      <w:start w:val="1"/>
      <w:numFmt w:val="bullet"/>
      <w:lvlText w:val=""/>
      <w:lvlJc w:val="left"/>
      <w:pPr>
        <w:ind w:left="2160" w:hanging="360"/>
      </w:pPr>
      <w:rPr>
        <w:rFonts w:ascii="Wingdings" w:hAnsi="Wingdings" w:hint="default"/>
      </w:rPr>
    </w:lvl>
    <w:lvl w:ilvl="3" w:tplc="57581B84">
      <w:start w:val="1"/>
      <w:numFmt w:val="bullet"/>
      <w:lvlText w:val=""/>
      <w:lvlJc w:val="left"/>
      <w:pPr>
        <w:ind w:left="2880" w:hanging="360"/>
      </w:pPr>
      <w:rPr>
        <w:rFonts w:ascii="Symbol" w:hAnsi="Symbol" w:hint="default"/>
      </w:rPr>
    </w:lvl>
    <w:lvl w:ilvl="4" w:tplc="EC286714">
      <w:start w:val="1"/>
      <w:numFmt w:val="bullet"/>
      <w:lvlText w:val="o"/>
      <w:lvlJc w:val="left"/>
      <w:pPr>
        <w:ind w:left="3600" w:hanging="360"/>
      </w:pPr>
      <w:rPr>
        <w:rFonts w:ascii="Courier New" w:hAnsi="Courier New" w:hint="default"/>
      </w:rPr>
    </w:lvl>
    <w:lvl w:ilvl="5" w:tplc="EDEAF40A">
      <w:start w:val="1"/>
      <w:numFmt w:val="bullet"/>
      <w:lvlText w:val=""/>
      <w:lvlJc w:val="left"/>
      <w:pPr>
        <w:ind w:left="4320" w:hanging="360"/>
      </w:pPr>
      <w:rPr>
        <w:rFonts w:ascii="Wingdings" w:hAnsi="Wingdings" w:hint="default"/>
      </w:rPr>
    </w:lvl>
    <w:lvl w:ilvl="6" w:tplc="AAB67392">
      <w:start w:val="1"/>
      <w:numFmt w:val="bullet"/>
      <w:lvlText w:val=""/>
      <w:lvlJc w:val="left"/>
      <w:pPr>
        <w:ind w:left="5040" w:hanging="360"/>
      </w:pPr>
      <w:rPr>
        <w:rFonts w:ascii="Symbol" w:hAnsi="Symbol" w:hint="default"/>
      </w:rPr>
    </w:lvl>
    <w:lvl w:ilvl="7" w:tplc="28AA8D58">
      <w:start w:val="1"/>
      <w:numFmt w:val="bullet"/>
      <w:lvlText w:val="o"/>
      <w:lvlJc w:val="left"/>
      <w:pPr>
        <w:ind w:left="5760" w:hanging="360"/>
      </w:pPr>
      <w:rPr>
        <w:rFonts w:ascii="Courier New" w:hAnsi="Courier New" w:hint="default"/>
      </w:rPr>
    </w:lvl>
    <w:lvl w:ilvl="8" w:tplc="EF44BD98">
      <w:start w:val="1"/>
      <w:numFmt w:val="bullet"/>
      <w:lvlText w:val=""/>
      <w:lvlJc w:val="left"/>
      <w:pPr>
        <w:ind w:left="6480" w:hanging="360"/>
      </w:pPr>
      <w:rPr>
        <w:rFonts w:ascii="Wingdings" w:hAnsi="Wingdings" w:hint="default"/>
      </w:rPr>
    </w:lvl>
  </w:abstractNum>
  <w:abstractNum w:abstractNumId="11" w15:restartNumberingAfterBreak="0">
    <w:nsid w:val="2A292819"/>
    <w:multiLevelType w:val="hybridMultilevel"/>
    <w:tmpl w:val="E3BE84C0"/>
    <w:lvl w:ilvl="0" w:tplc="257A3E26">
      <w:start w:val="1"/>
      <w:numFmt w:val="bullet"/>
      <w:lvlText w:val="o"/>
      <w:lvlJc w:val="left"/>
      <w:pPr>
        <w:ind w:left="720" w:hanging="360"/>
      </w:pPr>
      <w:rPr>
        <w:rFonts w:ascii="&quot;Courier New&quot;" w:hAnsi="&quot;Courier New&quot;" w:hint="default"/>
      </w:rPr>
    </w:lvl>
    <w:lvl w:ilvl="1" w:tplc="9CB2F4D4">
      <w:start w:val="1"/>
      <w:numFmt w:val="bullet"/>
      <w:lvlText w:val="o"/>
      <w:lvlJc w:val="left"/>
      <w:pPr>
        <w:ind w:left="1440" w:hanging="360"/>
      </w:pPr>
      <w:rPr>
        <w:rFonts w:ascii="Courier New" w:hAnsi="Courier New" w:hint="default"/>
      </w:rPr>
    </w:lvl>
    <w:lvl w:ilvl="2" w:tplc="F208D6F0">
      <w:start w:val="1"/>
      <w:numFmt w:val="bullet"/>
      <w:lvlText w:val=""/>
      <w:lvlJc w:val="left"/>
      <w:pPr>
        <w:ind w:left="2160" w:hanging="360"/>
      </w:pPr>
      <w:rPr>
        <w:rFonts w:ascii="Wingdings" w:hAnsi="Wingdings" w:hint="default"/>
      </w:rPr>
    </w:lvl>
    <w:lvl w:ilvl="3" w:tplc="440CEEBA">
      <w:start w:val="1"/>
      <w:numFmt w:val="bullet"/>
      <w:lvlText w:val=""/>
      <w:lvlJc w:val="left"/>
      <w:pPr>
        <w:ind w:left="2880" w:hanging="360"/>
      </w:pPr>
      <w:rPr>
        <w:rFonts w:ascii="Symbol" w:hAnsi="Symbol" w:hint="default"/>
      </w:rPr>
    </w:lvl>
    <w:lvl w:ilvl="4" w:tplc="16E007B0">
      <w:start w:val="1"/>
      <w:numFmt w:val="bullet"/>
      <w:lvlText w:val="o"/>
      <w:lvlJc w:val="left"/>
      <w:pPr>
        <w:ind w:left="3600" w:hanging="360"/>
      </w:pPr>
      <w:rPr>
        <w:rFonts w:ascii="Courier New" w:hAnsi="Courier New" w:hint="default"/>
      </w:rPr>
    </w:lvl>
    <w:lvl w:ilvl="5" w:tplc="6B062C3E">
      <w:start w:val="1"/>
      <w:numFmt w:val="bullet"/>
      <w:lvlText w:val=""/>
      <w:lvlJc w:val="left"/>
      <w:pPr>
        <w:ind w:left="4320" w:hanging="360"/>
      </w:pPr>
      <w:rPr>
        <w:rFonts w:ascii="Wingdings" w:hAnsi="Wingdings" w:hint="default"/>
      </w:rPr>
    </w:lvl>
    <w:lvl w:ilvl="6" w:tplc="9FF8837A">
      <w:start w:val="1"/>
      <w:numFmt w:val="bullet"/>
      <w:lvlText w:val=""/>
      <w:lvlJc w:val="left"/>
      <w:pPr>
        <w:ind w:left="5040" w:hanging="360"/>
      </w:pPr>
      <w:rPr>
        <w:rFonts w:ascii="Symbol" w:hAnsi="Symbol" w:hint="default"/>
      </w:rPr>
    </w:lvl>
    <w:lvl w:ilvl="7" w:tplc="5BEE3192">
      <w:start w:val="1"/>
      <w:numFmt w:val="bullet"/>
      <w:lvlText w:val="o"/>
      <w:lvlJc w:val="left"/>
      <w:pPr>
        <w:ind w:left="5760" w:hanging="360"/>
      </w:pPr>
      <w:rPr>
        <w:rFonts w:ascii="Courier New" w:hAnsi="Courier New" w:hint="default"/>
      </w:rPr>
    </w:lvl>
    <w:lvl w:ilvl="8" w:tplc="15A482D6">
      <w:start w:val="1"/>
      <w:numFmt w:val="bullet"/>
      <w:lvlText w:val=""/>
      <w:lvlJc w:val="left"/>
      <w:pPr>
        <w:ind w:left="6480" w:hanging="360"/>
      </w:pPr>
      <w:rPr>
        <w:rFonts w:ascii="Wingdings" w:hAnsi="Wingdings" w:hint="default"/>
      </w:rPr>
    </w:lvl>
  </w:abstractNum>
  <w:abstractNum w:abstractNumId="12" w15:restartNumberingAfterBreak="0">
    <w:nsid w:val="31F669E8"/>
    <w:multiLevelType w:val="hybridMultilevel"/>
    <w:tmpl w:val="90F20C5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467B3"/>
    <w:multiLevelType w:val="hybridMultilevel"/>
    <w:tmpl w:val="FFFFFFFF"/>
    <w:lvl w:ilvl="0" w:tplc="0200019E">
      <w:start w:val="1"/>
      <w:numFmt w:val="bullet"/>
      <w:lvlText w:val="§"/>
      <w:lvlJc w:val="left"/>
      <w:pPr>
        <w:ind w:left="720" w:hanging="360"/>
      </w:pPr>
      <w:rPr>
        <w:rFonts w:ascii="Wingdings" w:hAnsi="Wingdings" w:hint="default"/>
      </w:rPr>
    </w:lvl>
    <w:lvl w:ilvl="1" w:tplc="60D8D0E8">
      <w:start w:val="1"/>
      <w:numFmt w:val="bullet"/>
      <w:lvlText w:val="o"/>
      <w:lvlJc w:val="left"/>
      <w:pPr>
        <w:ind w:left="1440" w:hanging="360"/>
      </w:pPr>
      <w:rPr>
        <w:rFonts w:ascii="Courier New" w:hAnsi="Courier New" w:hint="default"/>
      </w:rPr>
    </w:lvl>
    <w:lvl w:ilvl="2" w:tplc="03FADBD0">
      <w:start w:val="1"/>
      <w:numFmt w:val="bullet"/>
      <w:lvlText w:val=""/>
      <w:lvlJc w:val="left"/>
      <w:pPr>
        <w:ind w:left="2160" w:hanging="360"/>
      </w:pPr>
      <w:rPr>
        <w:rFonts w:ascii="Wingdings" w:hAnsi="Wingdings" w:hint="default"/>
      </w:rPr>
    </w:lvl>
    <w:lvl w:ilvl="3" w:tplc="638086A0">
      <w:start w:val="1"/>
      <w:numFmt w:val="bullet"/>
      <w:lvlText w:val=""/>
      <w:lvlJc w:val="left"/>
      <w:pPr>
        <w:ind w:left="2880" w:hanging="360"/>
      </w:pPr>
      <w:rPr>
        <w:rFonts w:ascii="Symbol" w:hAnsi="Symbol" w:hint="default"/>
      </w:rPr>
    </w:lvl>
    <w:lvl w:ilvl="4" w:tplc="310E5160">
      <w:start w:val="1"/>
      <w:numFmt w:val="bullet"/>
      <w:lvlText w:val="o"/>
      <w:lvlJc w:val="left"/>
      <w:pPr>
        <w:ind w:left="3600" w:hanging="360"/>
      </w:pPr>
      <w:rPr>
        <w:rFonts w:ascii="Courier New" w:hAnsi="Courier New" w:hint="default"/>
      </w:rPr>
    </w:lvl>
    <w:lvl w:ilvl="5" w:tplc="55AE768C">
      <w:start w:val="1"/>
      <w:numFmt w:val="bullet"/>
      <w:lvlText w:val=""/>
      <w:lvlJc w:val="left"/>
      <w:pPr>
        <w:ind w:left="4320" w:hanging="360"/>
      </w:pPr>
      <w:rPr>
        <w:rFonts w:ascii="Wingdings" w:hAnsi="Wingdings" w:hint="default"/>
      </w:rPr>
    </w:lvl>
    <w:lvl w:ilvl="6" w:tplc="42424984">
      <w:start w:val="1"/>
      <w:numFmt w:val="bullet"/>
      <w:lvlText w:val=""/>
      <w:lvlJc w:val="left"/>
      <w:pPr>
        <w:ind w:left="5040" w:hanging="360"/>
      </w:pPr>
      <w:rPr>
        <w:rFonts w:ascii="Symbol" w:hAnsi="Symbol" w:hint="default"/>
      </w:rPr>
    </w:lvl>
    <w:lvl w:ilvl="7" w:tplc="B4F47244">
      <w:start w:val="1"/>
      <w:numFmt w:val="bullet"/>
      <w:lvlText w:val="o"/>
      <w:lvlJc w:val="left"/>
      <w:pPr>
        <w:ind w:left="5760" w:hanging="360"/>
      </w:pPr>
      <w:rPr>
        <w:rFonts w:ascii="Courier New" w:hAnsi="Courier New" w:hint="default"/>
      </w:rPr>
    </w:lvl>
    <w:lvl w:ilvl="8" w:tplc="19703984">
      <w:start w:val="1"/>
      <w:numFmt w:val="bullet"/>
      <w:lvlText w:val=""/>
      <w:lvlJc w:val="left"/>
      <w:pPr>
        <w:ind w:left="6480" w:hanging="360"/>
      </w:pPr>
      <w:rPr>
        <w:rFonts w:ascii="Wingdings" w:hAnsi="Wingdings" w:hint="default"/>
      </w:rPr>
    </w:lvl>
  </w:abstractNum>
  <w:abstractNum w:abstractNumId="15" w15:restartNumberingAfterBreak="0">
    <w:nsid w:val="38F253B1"/>
    <w:multiLevelType w:val="hybridMultilevel"/>
    <w:tmpl w:val="E474B9AA"/>
    <w:lvl w:ilvl="0" w:tplc="376E04AE">
      <w:start w:val="1"/>
      <w:numFmt w:val="bullet"/>
      <w:lvlText w:val="§"/>
      <w:lvlJc w:val="left"/>
      <w:pPr>
        <w:ind w:left="720" w:hanging="360"/>
      </w:pPr>
      <w:rPr>
        <w:rFonts w:ascii="Wingdings" w:hAnsi="Wingdings" w:hint="default"/>
      </w:rPr>
    </w:lvl>
    <w:lvl w:ilvl="1" w:tplc="C4C68B98">
      <w:start w:val="1"/>
      <w:numFmt w:val="bullet"/>
      <w:lvlText w:val="o"/>
      <w:lvlJc w:val="left"/>
      <w:pPr>
        <w:ind w:left="1440" w:hanging="360"/>
      </w:pPr>
      <w:rPr>
        <w:rFonts w:ascii="Courier New" w:hAnsi="Courier New" w:hint="default"/>
      </w:rPr>
    </w:lvl>
    <w:lvl w:ilvl="2" w:tplc="C0CCE8D8">
      <w:start w:val="1"/>
      <w:numFmt w:val="bullet"/>
      <w:lvlText w:val=""/>
      <w:lvlJc w:val="left"/>
      <w:pPr>
        <w:ind w:left="2160" w:hanging="360"/>
      </w:pPr>
      <w:rPr>
        <w:rFonts w:ascii="Wingdings" w:hAnsi="Wingdings" w:hint="default"/>
      </w:rPr>
    </w:lvl>
    <w:lvl w:ilvl="3" w:tplc="6024A6AC">
      <w:start w:val="1"/>
      <w:numFmt w:val="bullet"/>
      <w:lvlText w:val=""/>
      <w:lvlJc w:val="left"/>
      <w:pPr>
        <w:ind w:left="2880" w:hanging="360"/>
      </w:pPr>
      <w:rPr>
        <w:rFonts w:ascii="Symbol" w:hAnsi="Symbol" w:hint="default"/>
      </w:rPr>
    </w:lvl>
    <w:lvl w:ilvl="4" w:tplc="BF5EF1FA">
      <w:start w:val="1"/>
      <w:numFmt w:val="bullet"/>
      <w:lvlText w:val="o"/>
      <w:lvlJc w:val="left"/>
      <w:pPr>
        <w:ind w:left="3600" w:hanging="360"/>
      </w:pPr>
      <w:rPr>
        <w:rFonts w:ascii="Courier New" w:hAnsi="Courier New" w:hint="default"/>
      </w:rPr>
    </w:lvl>
    <w:lvl w:ilvl="5" w:tplc="8B247EA8">
      <w:start w:val="1"/>
      <w:numFmt w:val="bullet"/>
      <w:lvlText w:val=""/>
      <w:lvlJc w:val="left"/>
      <w:pPr>
        <w:ind w:left="4320" w:hanging="360"/>
      </w:pPr>
      <w:rPr>
        <w:rFonts w:ascii="Wingdings" w:hAnsi="Wingdings" w:hint="default"/>
      </w:rPr>
    </w:lvl>
    <w:lvl w:ilvl="6" w:tplc="64FCACD2">
      <w:start w:val="1"/>
      <w:numFmt w:val="bullet"/>
      <w:lvlText w:val=""/>
      <w:lvlJc w:val="left"/>
      <w:pPr>
        <w:ind w:left="5040" w:hanging="360"/>
      </w:pPr>
      <w:rPr>
        <w:rFonts w:ascii="Symbol" w:hAnsi="Symbol" w:hint="default"/>
      </w:rPr>
    </w:lvl>
    <w:lvl w:ilvl="7" w:tplc="8A08E22E">
      <w:start w:val="1"/>
      <w:numFmt w:val="bullet"/>
      <w:lvlText w:val="o"/>
      <w:lvlJc w:val="left"/>
      <w:pPr>
        <w:ind w:left="5760" w:hanging="360"/>
      </w:pPr>
      <w:rPr>
        <w:rFonts w:ascii="Courier New" w:hAnsi="Courier New" w:hint="default"/>
      </w:rPr>
    </w:lvl>
    <w:lvl w:ilvl="8" w:tplc="9F9CAAAC">
      <w:start w:val="1"/>
      <w:numFmt w:val="bullet"/>
      <w:lvlText w:val=""/>
      <w:lvlJc w:val="left"/>
      <w:pPr>
        <w:ind w:left="6480" w:hanging="360"/>
      </w:pPr>
      <w:rPr>
        <w:rFonts w:ascii="Wingdings" w:hAnsi="Wingdings" w:hint="default"/>
      </w:rPr>
    </w:lvl>
  </w:abstractNum>
  <w:abstractNum w:abstractNumId="16" w15:restartNumberingAfterBreak="0">
    <w:nsid w:val="3F2B25F4"/>
    <w:multiLevelType w:val="hybridMultilevel"/>
    <w:tmpl w:val="811815CA"/>
    <w:lvl w:ilvl="0" w:tplc="4ECC75D4">
      <w:start w:val="1"/>
      <w:numFmt w:val="bullet"/>
      <w:lvlText w:val=""/>
      <w:lvlJc w:val="left"/>
      <w:pPr>
        <w:tabs>
          <w:tab w:val="num" w:pos="1364"/>
        </w:tabs>
        <w:ind w:left="1364"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E94C11"/>
    <w:multiLevelType w:val="hybridMultilevel"/>
    <w:tmpl w:val="CA62B66C"/>
    <w:lvl w:ilvl="0" w:tplc="02D26E88">
      <w:start w:val="3"/>
      <w:numFmt w:val="decimal"/>
      <w:lvlText w:val="%1."/>
      <w:lvlJc w:val="left"/>
      <w:pPr>
        <w:tabs>
          <w:tab w:val="num" w:pos="360"/>
        </w:tabs>
        <w:ind w:left="360" w:hanging="360"/>
      </w:pPr>
      <w:rPr>
        <w:rFonts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D3F3702"/>
    <w:multiLevelType w:val="hybridMultilevel"/>
    <w:tmpl w:val="043CEC8A"/>
    <w:lvl w:ilvl="0" w:tplc="15DCFEBA">
      <w:start w:val="1"/>
      <w:numFmt w:val="bullet"/>
      <w:lvlText w:val="·"/>
      <w:lvlJc w:val="left"/>
      <w:pPr>
        <w:ind w:left="720" w:hanging="360"/>
      </w:pPr>
      <w:rPr>
        <w:rFonts w:ascii="Symbol" w:hAnsi="Symbol" w:hint="default"/>
      </w:rPr>
    </w:lvl>
    <w:lvl w:ilvl="1" w:tplc="EEE80018">
      <w:start w:val="1"/>
      <w:numFmt w:val="bullet"/>
      <w:lvlText w:val="o"/>
      <w:lvlJc w:val="left"/>
      <w:pPr>
        <w:ind w:left="1440" w:hanging="360"/>
      </w:pPr>
      <w:rPr>
        <w:rFonts w:ascii="Courier New" w:hAnsi="Courier New" w:hint="default"/>
      </w:rPr>
    </w:lvl>
    <w:lvl w:ilvl="2" w:tplc="ED5691AE">
      <w:start w:val="1"/>
      <w:numFmt w:val="bullet"/>
      <w:lvlText w:val=""/>
      <w:lvlJc w:val="left"/>
      <w:pPr>
        <w:ind w:left="2160" w:hanging="360"/>
      </w:pPr>
      <w:rPr>
        <w:rFonts w:ascii="Wingdings" w:hAnsi="Wingdings" w:hint="default"/>
      </w:rPr>
    </w:lvl>
    <w:lvl w:ilvl="3" w:tplc="54B61ADC">
      <w:start w:val="1"/>
      <w:numFmt w:val="bullet"/>
      <w:lvlText w:val=""/>
      <w:lvlJc w:val="left"/>
      <w:pPr>
        <w:ind w:left="2880" w:hanging="360"/>
      </w:pPr>
      <w:rPr>
        <w:rFonts w:ascii="Symbol" w:hAnsi="Symbol" w:hint="default"/>
      </w:rPr>
    </w:lvl>
    <w:lvl w:ilvl="4" w:tplc="F1803F28">
      <w:start w:val="1"/>
      <w:numFmt w:val="bullet"/>
      <w:lvlText w:val="o"/>
      <w:lvlJc w:val="left"/>
      <w:pPr>
        <w:ind w:left="3600" w:hanging="360"/>
      </w:pPr>
      <w:rPr>
        <w:rFonts w:ascii="Courier New" w:hAnsi="Courier New" w:hint="default"/>
      </w:rPr>
    </w:lvl>
    <w:lvl w:ilvl="5" w:tplc="3B28C8BE">
      <w:start w:val="1"/>
      <w:numFmt w:val="bullet"/>
      <w:lvlText w:val=""/>
      <w:lvlJc w:val="left"/>
      <w:pPr>
        <w:ind w:left="4320" w:hanging="360"/>
      </w:pPr>
      <w:rPr>
        <w:rFonts w:ascii="Wingdings" w:hAnsi="Wingdings" w:hint="default"/>
      </w:rPr>
    </w:lvl>
    <w:lvl w:ilvl="6" w:tplc="B170AA06">
      <w:start w:val="1"/>
      <w:numFmt w:val="bullet"/>
      <w:lvlText w:val=""/>
      <w:lvlJc w:val="left"/>
      <w:pPr>
        <w:ind w:left="5040" w:hanging="360"/>
      </w:pPr>
      <w:rPr>
        <w:rFonts w:ascii="Symbol" w:hAnsi="Symbol" w:hint="default"/>
      </w:rPr>
    </w:lvl>
    <w:lvl w:ilvl="7" w:tplc="3D30AF04">
      <w:start w:val="1"/>
      <w:numFmt w:val="bullet"/>
      <w:lvlText w:val="o"/>
      <w:lvlJc w:val="left"/>
      <w:pPr>
        <w:ind w:left="5760" w:hanging="360"/>
      </w:pPr>
      <w:rPr>
        <w:rFonts w:ascii="Courier New" w:hAnsi="Courier New" w:hint="default"/>
      </w:rPr>
    </w:lvl>
    <w:lvl w:ilvl="8" w:tplc="D8641BEA">
      <w:start w:val="1"/>
      <w:numFmt w:val="bullet"/>
      <w:lvlText w:val=""/>
      <w:lvlJc w:val="left"/>
      <w:pPr>
        <w:ind w:left="6480" w:hanging="360"/>
      </w:pPr>
      <w:rPr>
        <w:rFonts w:ascii="Wingdings" w:hAnsi="Wingdings" w:hint="default"/>
      </w:rPr>
    </w:lvl>
  </w:abstractNum>
  <w:abstractNum w:abstractNumId="19" w15:restartNumberingAfterBreak="0">
    <w:nsid w:val="4DBB4FB9"/>
    <w:multiLevelType w:val="hybridMultilevel"/>
    <w:tmpl w:val="FFFFFFFF"/>
    <w:lvl w:ilvl="0" w:tplc="47E8DCB8">
      <w:start w:val="1"/>
      <w:numFmt w:val="bullet"/>
      <w:lvlText w:val="§"/>
      <w:lvlJc w:val="left"/>
      <w:pPr>
        <w:ind w:left="720" w:hanging="360"/>
      </w:pPr>
      <w:rPr>
        <w:rFonts w:ascii="Wingdings" w:hAnsi="Wingdings" w:hint="default"/>
      </w:rPr>
    </w:lvl>
    <w:lvl w:ilvl="1" w:tplc="0598F4B8">
      <w:start w:val="1"/>
      <w:numFmt w:val="bullet"/>
      <w:lvlText w:val="o"/>
      <w:lvlJc w:val="left"/>
      <w:pPr>
        <w:ind w:left="1440" w:hanging="360"/>
      </w:pPr>
      <w:rPr>
        <w:rFonts w:ascii="Courier New" w:hAnsi="Courier New" w:hint="default"/>
      </w:rPr>
    </w:lvl>
    <w:lvl w:ilvl="2" w:tplc="C7081938">
      <w:start w:val="1"/>
      <w:numFmt w:val="bullet"/>
      <w:lvlText w:val=""/>
      <w:lvlJc w:val="left"/>
      <w:pPr>
        <w:ind w:left="2160" w:hanging="360"/>
      </w:pPr>
      <w:rPr>
        <w:rFonts w:ascii="Wingdings" w:hAnsi="Wingdings" w:hint="default"/>
      </w:rPr>
    </w:lvl>
    <w:lvl w:ilvl="3" w:tplc="DD688C86">
      <w:start w:val="1"/>
      <w:numFmt w:val="bullet"/>
      <w:lvlText w:val=""/>
      <w:lvlJc w:val="left"/>
      <w:pPr>
        <w:ind w:left="2880" w:hanging="360"/>
      </w:pPr>
      <w:rPr>
        <w:rFonts w:ascii="Symbol" w:hAnsi="Symbol" w:hint="default"/>
      </w:rPr>
    </w:lvl>
    <w:lvl w:ilvl="4" w:tplc="618C8C8E">
      <w:start w:val="1"/>
      <w:numFmt w:val="bullet"/>
      <w:lvlText w:val="o"/>
      <w:lvlJc w:val="left"/>
      <w:pPr>
        <w:ind w:left="3600" w:hanging="360"/>
      </w:pPr>
      <w:rPr>
        <w:rFonts w:ascii="Courier New" w:hAnsi="Courier New" w:hint="default"/>
      </w:rPr>
    </w:lvl>
    <w:lvl w:ilvl="5" w:tplc="CBD2C758">
      <w:start w:val="1"/>
      <w:numFmt w:val="bullet"/>
      <w:lvlText w:val=""/>
      <w:lvlJc w:val="left"/>
      <w:pPr>
        <w:ind w:left="4320" w:hanging="360"/>
      </w:pPr>
      <w:rPr>
        <w:rFonts w:ascii="Wingdings" w:hAnsi="Wingdings" w:hint="default"/>
      </w:rPr>
    </w:lvl>
    <w:lvl w:ilvl="6" w:tplc="3924687A">
      <w:start w:val="1"/>
      <w:numFmt w:val="bullet"/>
      <w:lvlText w:val=""/>
      <w:lvlJc w:val="left"/>
      <w:pPr>
        <w:ind w:left="5040" w:hanging="360"/>
      </w:pPr>
      <w:rPr>
        <w:rFonts w:ascii="Symbol" w:hAnsi="Symbol" w:hint="default"/>
      </w:rPr>
    </w:lvl>
    <w:lvl w:ilvl="7" w:tplc="B2445AF0">
      <w:start w:val="1"/>
      <w:numFmt w:val="bullet"/>
      <w:lvlText w:val="o"/>
      <w:lvlJc w:val="left"/>
      <w:pPr>
        <w:ind w:left="5760" w:hanging="360"/>
      </w:pPr>
      <w:rPr>
        <w:rFonts w:ascii="Courier New" w:hAnsi="Courier New" w:hint="default"/>
      </w:rPr>
    </w:lvl>
    <w:lvl w:ilvl="8" w:tplc="304ACC06">
      <w:start w:val="1"/>
      <w:numFmt w:val="bullet"/>
      <w:lvlText w:val=""/>
      <w:lvlJc w:val="left"/>
      <w:pPr>
        <w:ind w:left="6480" w:hanging="360"/>
      </w:pPr>
      <w:rPr>
        <w:rFonts w:ascii="Wingdings" w:hAnsi="Wingdings" w:hint="default"/>
      </w:rPr>
    </w:lvl>
  </w:abstractNum>
  <w:abstractNum w:abstractNumId="20" w15:restartNumberingAfterBreak="0">
    <w:nsid w:val="50A75B05"/>
    <w:multiLevelType w:val="hybridMultilevel"/>
    <w:tmpl w:val="3516E77A"/>
    <w:lvl w:ilvl="0" w:tplc="08090003">
      <w:start w:val="1"/>
      <w:numFmt w:val="bullet"/>
      <w:lvlText w:val="o"/>
      <w:lvlJc w:val="left"/>
      <w:pPr>
        <w:tabs>
          <w:tab w:val="num" w:pos="1080"/>
        </w:tabs>
        <w:ind w:left="108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276BEB"/>
    <w:multiLevelType w:val="hybridMultilevel"/>
    <w:tmpl w:val="3DE49E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22B79AB"/>
    <w:multiLevelType w:val="hybridMultilevel"/>
    <w:tmpl w:val="EA8A37B4"/>
    <w:lvl w:ilvl="0" w:tplc="CAE66268">
      <w:start w:val="1"/>
      <w:numFmt w:val="bullet"/>
      <w:lvlText w:val=""/>
      <w:lvlJc w:val="left"/>
      <w:pPr>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58F1FF6"/>
    <w:multiLevelType w:val="hybridMultilevel"/>
    <w:tmpl w:val="BA18D018"/>
    <w:lvl w:ilvl="0" w:tplc="A32C3CA0">
      <w:start w:val="1"/>
      <w:numFmt w:val="bullet"/>
      <w:lvlText w:val="§"/>
      <w:lvlJc w:val="left"/>
      <w:pPr>
        <w:ind w:left="720" w:hanging="360"/>
      </w:pPr>
      <w:rPr>
        <w:rFonts w:ascii="Wingdings" w:hAnsi="Wingdings" w:hint="default"/>
      </w:rPr>
    </w:lvl>
    <w:lvl w:ilvl="1" w:tplc="0FD26066">
      <w:start w:val="1"/>
      <w:numFmt w:val="bullet"/>
      <w:lvlText w:val="o"/>
      <w:lvlJc w:val="left"/>
      <w:pPr>
        <w:ind w:left="1440" w:hanging="360"/>
      </w:pPr>
      <w:rPr>
        <w:rFonts w:ascii="Courier New" w:hAnsi="Courier New" w:hint="default"/>
      </w:rPr>
    </w:lvl>
    <w:lvl w:ilvl="2" w:tplc="9A8C52E0">
      <w:start w:val="1"/>
      <w:numFmt w:val="bullet"/>
      <w:lvlText w:val=""/>
      <w:lvlJc w:val="left"/>
      <w:pPr>
        <w:ind w:left="2160" w:hanging="360"/>
      </w:pPr>
      <w:rPr>
        <w:rFonts w:ascii="Wingdings" w:hAnsi="Wingdings" w:hint="default"/>
      </w:rPr>
    </w:lvl>
    <w:lvl w:ilvl="3" w:tplc="C2D86C64">
      <w:start w:val="1"/>
      <w:numFmt w:val="bullet"/>
      <w:lvlText w:val=""/>
      <w:lvlJc w:val="left"/>
      <w:pPr>
        <w:ind w:left="2880" w:hanging="360"/>
      </w:pPr>
      <w:rPr>
        <w:rFonts w:ascii="Symbol" w:hAnsi="Symbol" w:hint="default"/>
      </w:rPr>
    </w:lvl>
    <w:lvl w:ilvl="4" w:tplc="ACCA2FA8">
      <w:start w:val="1"/>
      <w:numFmt w:val="bullet"/>
      <w:lvlText w:val="o"/>
      <w:lvlJc w:val="left"/>
      <w:pPr>
        <w:ind w:left="3600" w:hanging="360"/>
      </w:pPr>
      <w:rPr>
        <w:rFonts w:ascii="Courier New" w:hAnsi="Courier New" w:hint="default"/>
      </w:rPr>
    </w:lvl>
    <w:lvl w:ilvl="5" w:tplc="C8F29C44">
      <w:start w:val="1"/>
      <w:numFmt w:val="bullet"/>
      <w:lvlText w:val=""/>
      <w:lvlJc w:val="left"/>
      <w:pPr>
        <w:ind w:left="4320" w:hanging="360"/>
      </w:pPr>
      <w:rPr>
        <w:rFonts w:ascii="Wingdings" w:hAnsi="Wingdings" w:hint="default"/>
      </w:rPr>
    </w:lvl>
    <w:lvl w:ilvl="6" w:tplc="478AD990">
      <w:start w:val="1"/>
      <w:numFmt w:val="bullet"/>
      <w:lvlText w:val=""/>
      <w:lvlJc w:val="left"/>
      <w:pPr>
        <w:ind w:left="5040" w:hanging="360"/>
      </w:pPr>
      <w:rPr>
        <w:rFonts w:ascii="Symbol" w:hAnsi="Symbol" w:hint="default"/>
      </w:rPr>
    </w:lvl>
    <w:lvl w:ilvl="7" w:tplc="0478B0F6">
      <w:start w:val="1"/>
      <w:numFmt w:val="bullet"/>
      <w:lvlText w:val="o"/>
      <w:lvlJc w:val="left"/>
      <w:pPr>
        <w:ind w:left="5760" w:hanging="360"/>
      </w:pPr>
      <w:rPr>
        <w:rFonts w:ascii="Courier New" w:hAnsi="Courier New" w:hint="default"/>
      </w:rPr>
    </w:lvl>
    <w:lvl w:ilvl="8" w:tplc="7562C012">
      <w:start w:val="1"/>
      <w:numFmt w:val="bullet"/>
      <w:lvlText w:val=""/>
      <w:lvlJc w:val="left"/>
      <w:pPr>
        <w:ind w:left="6480" w:hanging="360"/>
      </w:pPr>
      <w:rPr>
        <w:rFonts w:ascii="Wingdings" w:hAnsi="Wingdings" w:hint="default"/>
      </w:rPr>
    </w:lvl>
  </w:abstractNum>
  <w:abstractNum w:abstractNumId="24" w15:restartNumberingAfterBreak="0">
    <w:nsid w:val="5A7515DC"/>
    <w:multiLevelType w:val="hybridMultilevel"/>
    <w:tmpl w:val="B34617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C0A13"/>
    <w:multiLevelType w:val="hybridMultilevel"/>
    <w:tmpl w:val="4190B72A"/>
    <w:lvl w:ilvl="0" w:tplc="4E80E28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9F313E"/>
    <w:multiLevelType w:val="hybridMultilevel"/>
    <w:tmpl w:val="FFFFFFFF"/>
    <w:lvl w:ilvl="0" w:tplc="83C246C0">
      <w:start w:val="1"/>
      <w:numFmt w:val="bullet"/>
      <w:lvlText w:val="§"/>
      <w:lvlJc w:val="left"/>
      <w:pPr>
        <w:ind w:left="720" w:hanging="360"/>
      </w:pPr>
      <w:rPr>
        <w:rFonts w:ascii="Wingdings" w:hAnsi="Wingdings" w:hint="default"/>
      </w:rPr>
    </w:lvl>
    <w:lvl w:ilvl="1" w:tplc="AA7609F4">
      <w:start w:val="1"/>
      <w:numFmt w:val="bullet"/>
      <w:lvlText w:val="o"/>
      <w:lvlJc w:val="left"/>
      <w:pPr>
        <w:ind w:left="1440" w:hanging="360"/>
      </w:pPr>
      <w:rPr>
        <w:rFonts w:ascii="Courier New" w:hAnsi="Courier New" w:hint="default"/>
      </w:rPr>
    </w:lvl>
    <w:lvl w:ilvl="2" w:tplc="17A0A6D4">
      <w:start w:val="1"/>
      <w:numFmt w:val="bullet"/>
      <w:lvlText w:val=""/>
      <w:lvlJc w:val="left"/>
      <w:pPr>
        <w:ind w:left="2160" w:hanging="360"/>
      </w:pPr>
      <w:rPr>
        <w:rFonts w:ascii="Wingdings" w:hAnsi="Wingdings" w:hint="default"/>
      </w:rPr>
    </w:lvl>
    <w:lvl w:ilvl="3" w:tplc="A93C1644">
      <w:start w:val="1"/>
      <w:numFmt w:val="bullet"/>
      <w:lvlText w:val=""/>
      <w:lvlJc w:val="left"/>
      <w:pPr>
        <w:ind w:left="2880" w:hanging="360"/>
      </w:pPr>
      <w:rPr>
        <w:rFonts w:ascii="Symbol" w:hAnsi="Symbol" w:hint="default"/>
      </w:rPr>
    </w:lvl>
    <w:lvl w:ilvl="4" w:tplc="6E2E6F2C">
      <w:start w:val="1"/>
      <w:numFmt w:val="bullet"/>
      <w:lvlText w:val="o"/>
      <w:lvlJc w:val="left"/>
      <w:pPr>
        <w:ind w:left="3600" w:hanging="360"/>
      </w:pPr>
      <w:rPr>
        <w:rFonts w:ascii="Courier New" w:hAnsi="Courier New" w:hint="default"/>
      </w:rPr>
    </w:lvl>
    <w:lvl w:ilvl="5" w:tplc="847C2CE0">
      <w:start w:val="1"/>
      <w:numFmt w:val="bullet"/>
      <w:lvlText w:val=""/>
      <w:lvlJc w:val="left"/>
      <w:pPr>
        <w:ind w:left="4320" w:hanging="360"/>
      </w:pPr>
      <w:rPr>
        <w:rFonts w:ascii="Wingdings" w:hAnsi="Wingdings" w:hint="default"/>
      </w:rPr>
    </w:lvl>
    <w:lvl w:ilvl="6" w:tplc="147E86EC">
      <w:start w:val="1"/>
      <w:numFmt w:val="bullet"/>
      <w:lvlText w:val=""/>
      <w:lvlJc w:val="left"/>
      <w:pPr>
        <w:ind w:left="5040" w:hanging="360"/>
      </w:pPr>
      <w:rPr>
        <w:rFonts w:ascii="Symbol" w:hAnsi="Symbol" w:hint="default"/>
      </w:rPr>
    </w:lvl>
    <w:lvl w:ilvl="7" w:tplc="6DCC88B2">
      <w:start w:val="1"/>
      <w:numFmt w:val="bullet"/>
      <w:lvlText w:val="o"/>
      <w:lvlJc w:val="left"/>
      <w:pPr>
        <w:ind w:left="5760" w:hanging="360"/>
      </w:pPr>
      <w:rPr>
        <w:rFonts w:ascii="Courier New" w:hAnsi="Courier New" w:hint="default"/>
      </w:rPr>
    </w:lvl>
    <w:lvl w:ilvl="8" w:tplc="880EFE6E">
      <w:start w:val="1"/>
      <w:numFmt w:val="bullet"/>
      <w:lvlText w:val=""/>
      <w:lvlJc w:val="left"/>
      <w:pPr>
        <w:ind w:left="6480" w:hanging="360"/>
      </w:pPr>
      <w:rPr>
        <w:rFonts w:ascii="Wingdings" w:hAnsi="Wingdings" w:hint="default"/>
      </w:rPr>
    </w:lvl>
  </w:abstractNum>
  <w:abstractNum w:abstractNumId="27"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CE6D20"/>
    <w:multiLevelType w:val="hybridMultilevel"/>
    <w:tmpl w:val="4C06133A"/>
    <w:lvl w:ilvl="0" w:tplc="960028C6">
      <w:start w:val="2"/>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9" w15:restartNumberingAfterBreak="0">
    <w:nsid w:val="66866318"/>
    <w:multiLevelType w:val="hybridMultilevel"/>
    <w:tmpl w:val="720A7E5A"/>
    <w:lvl w:ilvl="0" w:tplc="83387E1E">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8E5D37"/>
    <w:multiLevelType w:val="hybridMultilevel"/>
    <w:tmpl w:val="C1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4483A"/>
    <w:multiLevelType w:val="hybridMultilevel"/>
    <w:tmpl w:val="331625DE"/>
    <w:lvl w:ilvl="0" w:tplc="F9968C12">
      <w:start w:val="1"/>
      <w:numFmt w:val="bullet"/>
      <w:lvlText w:val="§"/>
      <w:lvlJc w:val="left"/>
      <w:pPr>
        <w:ind w:left="720" w:hanging="360"/>
      </w:pPr>
      <w:rPr>
        <w:rFonts w:ascii="Wingdings" w:hAnsi="Wingdings" w:hint="default"/>
      </w:rPr>
    </w:lvl>
    <w:lvl w:ilvl="1" w:tplc="F05A4C3E">
      <w:start w:val="1"/>
      <w:numFmt w:val="bullet"/>
      <w:lvlText w:val="o"/>
      <w:lvlJc w:val="left"/>
      <w:pPr>
        <w:ind w:left="1440" w:hanging="360"/>
      </w:pPr>
      <w:rPr>
        <w:rFonts w:ascii="Courier New" w:hAnsi="Courier New" w:hint="default"/>
      </w:rPr>
    </w:lvl>
    <w:lvl w:ilvl="2" w:tplc="59C418A8">
      <w:start w:val="1"/>
      <w:numFmt w:val="bullet"/>
      <w:lvlText w:val=""/>
      <w:lvlJc w:val="left"/>
      <w:pPr>
        <w:ind w:left="2160" w:hanging="360"/>
      </w:pPr>
      <w:rPr>
        <w:rFonts w:ascii="Wingdings" w:hAnsi="Wingdings" w:hint="default"/>
      </w:rPr>
    </w:lvl>
    <w:lvl w:ilvl="3" w:tplc="62889558">
      <w:start w:val="1"/>
      <w:numFmt w:val="bullet"/>
      <w:lvlText w:val=""/>
      <w:lvlJc w:val="left"/>
      <w:pPr>
        <w:ind w:left="2880" w:hanging="360"/>
      </w:pPr>
      <w:rPr>
        <w:rFonts w:ascii="Symbol" w:hAnsi="Symbol" w:hint="default"/>
      </w:rPr>
    </w:lvl>
    <w:lvl w:ilvl="4" w:tplc="E6A2720C">
      <w:start w:val="1"/>
      <w:numFmt w:val="bullet"/>
      <w:lvlText w:val="o"/>
      <w:lvlJc w:val="left"/>
      <w:pPr>
        <w:ind w:left="3600" w:hanging="360"/>
      </w:pPr>
      <w:rPr>
        <w:rFonts w:ascii="Courier New" w:hAnsi="Courier New" w:hint="default"/>
      </w:rPr>
    </w:lvl>
    <w:lvl w:ilvl="5" w:tplc="D9505924">
      <w:start w:val="1"/>
      <w:numFmt w:val="bullet"/>
      <w:lvlText w:val=""/>
      <w:lvlJc w:val="left"/>
      <w:pPr>
        <w:ind w:left="4320" w:hanging="360"/>
      </w:pPr>
      <w:rPr>
        <w:rFonts w:ascii="Wingdings" w:hAnsi="Wingdings" w:hint="default"/>
      </w:rPr>
    </w:lvl>
    <w:lvl w:ilvl="6" w:tplc="166C84D6">
      <w:start w:val="1"/>
      <w:numFmt w:val="bullet"/>
      <w:lvlText w:val=""/>
      <w:lvlJc w:val="left"/>
      <w:pPr>
        <w:ind w:left="5040" w:hanging="360"/>
      </w:pPr>
      <w:rPr>
        <w:rFonts w:ascii="Symbol" w:hAnsi="Symbol" w:hint="default"/>
      </w:rPr>
    </w:lvl>
    <w:lvl w:ilvl="7" w:tplc="6ACEC600">
      <w:start w:val="1"/>
      <w:numFmt w:val="bullet"/>
      <w:lvlText w:val="o"/>
      <w:lvlJc w:val="left"/>
      <w:pPr>
        <w:ind w:left="5760" w:hanging="360"/>
      </w:pPr>
      <w:rPr>
        <w:rFonts w:ascii="Courier New" w:hAnsi="Courier New" w:hint="default"/>
      </w:rPr>
    </w:lvl>
    <w:lvl w:ilvl="8" w:tplc="6506FDBA">
      <w:start w:val="1"/>
      <w:numFmt w:val="bullet"/>
      <w:lvlText w:val=""/>
      <w:lvlJc w:val="left"/>
      <w:pPr>
        <w:ind w:left="6480" w:hanging="360"/>
      </w:pPr>
      <w:rPr>
        <w:rFonts w:ascii="Wingdings" w:hAnsi="Wingdings" w:hint="default"/>
      </w:rPr>
    </w:lvl>
  </w:abstractNum>
  <w:abstractNum w:abstractNumId="32" w15:restartNumberingAfterBreak="0">
    <w:nsid w:val="72D10D59"/>
    <w:multiLevelType w:val="hybridMultilevel"/>
    <w:tmpl w:val="C884E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9F3240"/>
    <w:multiLevelType w:val="hybridMultilevel"/>
    <w:tmpl w:val="FFFFFFFF"/>
    <w:lvl w:ilvl="0" w:tplc="0DD27138">
      <w:start w:val="1"/>
      <w:numFmt w:val="bullet"/>
      <w:lvlText w:val="o"/>
      <w:lvlJc w:val="left"/>
      <w:pPr>
        <w:ind w:left="1494" w:hanging="360"/>
      </w:pPr>
      <w:rPr>
        <w:rFonts w:ascii="&quot;Courier New&quot;" w:hAnsi="&quot;Courier New&quot;" w:hint="default"/>
      </w:rPr>
    </w:lvl>
    <w:lvl w:ilvl="1" w:tplc="062C39D4">
      <w:start w:val="1"/>
      <w:numFmt w:val="bullet"/>
      <w:lvlText w:val="o"/>
      <w:lvlJc w:val="left"/>
      <w:pPr>
        <w:ind w:left="1440" w:hanging="360"/>
      </w:pPr>
      <w:rPr>
        <w:rFonts w:ascii="Courier New" w:hAnsi="Courier New" w:hint="default"/>
      </w:rPr>
    </w:lvl>
    <w:lvl w:ilvl="2" w:tplc="C5A6F13C">
      <w:start w:val="1"/>
      <w:numFmt w:val="bullet"/>
      <w:lvlText w:val=""/>
      <w:lvlJc w:val="left"/>
      <w:pPr>
        <w:ind w:left="2160" w:hanging="360"/>
      </w:pPr>
      <w:rPr>
        <w:rFonts w:ascii="Wingdings" w:hAnsi="Wingdings" w:hint="default"/>
      </w:rPr>
    </w:lvl>
    <w:lvl w:ilvl="3" w:tplc="43382CF0">
      <w:start w:val="1"/>
      <w:numFmt w:val="bullet"/>
      <w:lvlText w:val=""/>
      <w:lvlJc w:val="left"/>
      <w:pPr>
        <w:ind w:left="2880" w:hanging="360"/>
      </w:pPr>
      <w:rPr>
        <w:rFonts w:ascii="Symbol" w:hAnsi="Symbol" w:hint="default"/>
      </w:rPr>
    </w:lvl>
    <w:lvl w:ilvl="4" w:tplc="41F60520">
      <w:start w:val="1"/>
      <w:numFmt w:val="bullet"/>
      <w:lvlText w:val="o"/>
      <w:lvlJc w:val="left"/>
      <w:pPr>
        <w:ind w:left="3600" w:hanging="360"/>
      </w:pPr>
      <w:rPr>
        <w:rFonts w:ascii="Courier New" w:hAnsi="Courier New" w:hint="default"/>
      </w:rPr>
    </w:lvl>
    <w:lvl w:ilvl="5" w:tplc="DD7A4C94">
      <w:start w:val="1"/>
      <w:numFmt w:val="bullet"/>
      <w:lvlText w:val=""/>
      <w:lvlJc w:val="left"/>
      <w:pPr>
        <w:ind w:left="4320" w:hanging="360"/>
      </w:pPr>
      <w:rPr>
        <w:rFonts w:ascii="Wingdings" w:hAnsi="Wingdings" w:hint="default"/>
      </w:rPr>
    </w:lvl>
    <w:lvl w:ilvl="6" w:tplc="27FA1FBE">
      <w:start w:val="1"/>
      <w:numFmt w:val="bullet"/>
      <w:lvlText w:val=""/>
      <w:lvlJc w:val="left"/>
      <w:pPr>
        <w:ind w:left="5040" w:hanging="360"/>
      </w:pPr>
      <w:rPr>
        <w:rFonts w:ascii="Symbol" w:hAnsi="Symbol" w:hint="default"/>
      </w:rPr>
    </w:lvl>
    <w:lvl w:ilvl="7" w:tplc="3DDC8D6E">
      <w:start w:val="1"/>
      <w:numFmt w:val="bullet"/>
      <w:lvlText w:val="o"/>
      <w:lvlJc w:val="left"/>
      <w:pPr>
        <w:ind w:left="5760" w:hanging="360"/>
      </w:pPr>
      <w:rPr>
        <w:rFonts w:ascii="Courier New" w:hAnsi="Courier New" w:hint="default"/>
      </w:rPr>
    </w:lvl>
    <w:lvl w:ilvl="8" w:tplc="185A8888">
      <w:start w:val="1"/>
      <w:numFmt w:val="bullet"/>
      <w:lvlText w:val=""/>
      <w:lvlJc w:val="left"/>
      <w:pPr>
        <w:ind w:left="6480" w:hanging="360"/>
      </w:pPr>
      <w:rPr>
        <w:rFonts w:ascii="Wingdings" w:hAnsi="Wingdings" w:hint="default"/>
      </w:rPr>
    </w:lvl>
  </w:abstractNum>
  <w:abstractNum w:abstractNumId="34" w15:restartNumberingAfterBreak="0">
    <w:nsid w:val="79AA3DF5"/>
    <w:multiLevelType w:val="hybridMultilevel"/>
    <w:tmpl w:val="FFFFFFFF"/>
    <w:lvl w:ilvl="0" w:tplc="4A18E578">
      <w:start w:val="1"/>
      <w:numFmt w:val="bullet"/>
      <w:lvlText w:val=""/>
      <w:lvlJc w:val="left"/>
      <w:pPr>
        <w:ind w:left="720" w:hanging="360"/>
      </w:pPr>
      <w:rPr>
        <w:rFonts w:ascii="Symbol" w:hAnsi="Symbol" w:hint="default"/>
      </w:rPr>
    </w:lvl>
    <w:lvl w:ilvl="1" w:tplc="D422D522">
      <w:start w:val="1"/>
      <w:numFmt w:val="bullet"/>
      <w:lvlText w:val="o"/>
      <w:lvlJc w:val="left"/>
      <w:pPr>
        <w:ind w:left="1440" w:hanging="360"/>
      </w:pPr>
      <w:rPr>
        <w:rFonts w:ascii="Courier New" w:hAnsi="Courier New" w:hint="default"/>
      </w:rPr>
    </w:lvl>
    <w:lvl w:ilvl="2" w:tplc="2054C100">
      <w:start w:val="1"/>
      <w:numFmt w:val="bullet"/>
      <w:lvlText w:val=""/>
      <w:lvlJc w:val="left"/>
      <w:pPr>
        <w:ind w:left="2160" w:hanging="360"/>
      </w:pPr>
      <w:rPr>
        <w:rFonts w:ascii="Wingdings" w:hAnsi="Wingdings" w:hint="default"/>
      </w:rPr>
    </w:lvl>
    <w:lvl w:ilvl="3" w:tplc="98DA6B40">
      <w:start w:val="1"/>
      <w:numFmt w:val="bullet"/>
      <w:lvlText w:val=""/>
      <w:lvlJc w:val="left"/>
      <w:pPr>
        <w:ind w:left="2880" w:hanging="360"/>
      </w:pPr>
      <w:rPr>
        <w:rFonts w:ascii="Symbol" w:hAnsi="Symbol" w:hint="default"/>
      </w:rPr>
    </w:lvl>
    <w:lvl w:ilvl="4" w:tplc="0908B4B0">
      <w:start w:val="1"/>
      <w:numFmt w:val="bullet"/>
      <w:lvlText w:val="o"/>
      <w:lvlJc w:val="left"/>
      <w:pPr>
        <w:ind w:left="3600" w:hanging="360"/>
      </w:pPr>
      <w:rPr>
        <w:rFonts w:ascii="Courier New" w:hAnsi="Courier New" w:hint="default"/>
      </w:rPr>
    </w:lvl>
    <w:lvl w:ilvl="5" w:tplc="3BA45838">
      <w:start w:val="1"/>
      <w:numFmt w:val="bullet"/>
      <w:lvlText w:val=""/>
      <w:lvlJc w:val="left"/>
      <w:pPr>
        <w:ind w:left="4320" w:hanging="360"/>
      </w:pPr>
      <w:rPr>
        <w:rFonts w:ascii="Wingdings" w:hAnsi="Wingdings" w:hint="default"/>
      </w:rPr>
    </w:lvl>
    <w:lvl w:ilvl="6" w:tplc="ACF6D64A">
      <w:start w:val="1"/>
      <w:numFmt w:val="bullet"/>
      <w:lvlText w:val=""/>
      <w:lvlJc w:val="left"/>
      <w:pPr>
        <w:ind w:left="5040" w:hanging="360"/>
      </w:pPr>
      <w:rPr>
        <w:rFonts w:ascii="Symbol" w:hAnsi="Symbol" w:hint="default"/>
      </w:rPr>
    </w:lvl>
    <w:lvl w:ilvl="7" w:tplc="73D2A3F2">
      <w:start w:val="1"/>
      <w:numFmt w:val="bullet"/>
      <w:lvlText w:val="o"/>
      <w:lvlJc w:val="left"/>
      <w:pPr>
        <w:ind w:left="5760" w:hanging="360"/>
      </w:pPr>
      <w:rPr>
        <w:rFonts w:ascii="Courier New" w:hAnsi="Courier New" w:hint="default"/>
      </w:rPr>
    </w:lvl>
    <w:lvl w:ilvl="8" w:tplc="28B054DC">
      <w:start w:val="1"/>
      <w:numFmt w:val="bullet"/>
      <w:lvlText w:val=""/>
      <w:lvlJc w:val="left"/>
      <w:pPr>
        <w:ind w:left="6480" w:hanging="360"/>
      </w:pPr>
      <w:rPr>
        <w:rFonts w:ascii="Wingdings" w:hAnsi="Wingdings" w:hint="default"/>
      </w:rPr>
    </w:lvl>
  </w:abstractNum>
  <w:num w:numId="1" w16cid:durableId="1265531969">
    <w:abstractNumId w:val="0"/>
  </w:num>
  <w:num w:numId="2" w16cid:durableId="1423604799">
    <w:abstractNumId w:val="1"/>
  </w:num>
  <w:num w:numId="3" w16cid:durableId="843086223">
    <w:abstractNumId w:val="27"/>
  </w:num>
  <w:num w:numId="4" w16cid:durableId="387339274">
    <w:abstractNumId w:val="16"/>
  </w:num>
  <w:num w:numId="5" w16cid:durableId="1763800475">
    <w:abstractNumId w:val="5"/>
  </w:num>
  <w:num w:numId="6" w16cid:durableId="2081907270">
    <w:abstractNumId w:val="21"/>
  </w:num>
  <w:num w:numId="7" w16cid:durableId="1217938858">
    <w:abstractNumId w:val="29"/>
  </w:num>
  <w:num w:numId="8" w16cid:durableId="2137138025">
    <w:abstractNumId w:val="22"/>
  </w:num>
  <w:num w:numId="9" w16cid:durableId="107626048">
    <w:abstractNumId w:val="28"/>
  </w:num>
  <w:num w:numId="10" w16cid:durableId="2059430885">
    <w:abstractNumId w:val="24"/>
  </w:num>
  <w:num w:numId="11" w16cid:durableId="757793745">
    <w:abstractNumId w:val="20"/>
  </w:num>
  <w:num w:numId="12" w16cid:durableId="1380058764">
    <w:abstractNumId w:val="12"/>
  </w:num>
  <w:num w:numId="13" w16cid:durableId="258294546">
    <w:abstractNumId w:val="25"/>
  </w:num>
  <w:num w:numId="14" w16cid:durableId="1287738435">
    <w:abstractNumId w:val="17"/>
  </w:num>
  <w:num w:numId="15" w16cid:durableId="495533203">
    <w:abstractNumId w:val="32"/>
  </w:num>
  <w:num w:numId="16" w16cid:durableId="1179351990">
    <w:abstractNumId w:val="2"/>
  </w:num>
  <w:num w:numId="17" w16cid:durableId="615411353">
    <w:abstractNumId w:val="30"/>
  </w:num>
  <w:num w:numId="18" w16cid:durableId="799615842">
    <w:abstractNumId w:val="13"/>
  </w:num>
  <w:num w:numId="19" w16cid:durableId="1051540086">
    <w:abstractNumId w:val="31"/>
  </w:num>
  <w:num w:numId="20" w16cid:durableId="630212909">
    <w:abstractNumId w:val="15"/>
  </w:num>
  <w:num w:numId="21" w16cid:durableId="1356930486">
    <w:abstractNumId w:val="9"/>
  </w:num>
  <w:num w:numId="22" w16cid:durableId="178080572">
    <w:abstractNumId w:val="11"/>
  </w:num>
  <w:num w:numId="23" w16cid:durableId="925652240">
    <w:abstractNumId w:val="23"/>
  </w:num>
  <w:num w:numId="24" w16cid:durableId="402412792">
    <w:abstractNumId w:val="6"/>
  </w:num>
  <w:num w:numId="25" w16cid:durableId="355162399">
    <w:abstractNumId w:val="18"/>
  </w:num>
  <w:num w:numId="26" w16cid:durableId="1576086928">
    <w:abstractNumId w:val="19"/>
  </w:num>
  <w:num w:numId="27" w16cid:durableId="862858727">
    <w:abstractNumId w:val="26"/>
  </w:num>
  <w:num w:numId="28" w16cid:durableId="835724328">
    <w:abstractNumId w:val="14"/>
  </w:num>
  <w:num w:numId="29" w16cid:durableId="2133622401">
    <w:abstractNumId w:val="33"/>
  </w:num>
  <w:num w:numId="30" w16cid:durableId="361320206">
    <w:abstractNumId w:val="10"/>
  </w:num>
  <w:num w:numId="31" w16cid:durableId="1860582661">
    <w:abstractNumId w:val="7"/>
  </w:num>
  <w:num w:numId="32" w16cid:durableId="325715276">
    <w:abstractNumId w:val="4"/>
  </w:num>
  <w:num w:numId="33" w16cid:durableId="837312900">
    <w:abstractNumId w:val="34"/>
  </w:num>
  <w:num w:numId="34" w16cid:durableId="321547389">
    <w:abstractNumId w:val="3"/>
  </w:num>
  <w:num w:numId="35" w16cid:durableId="43930550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CC"/>
    <w:rsid w:val="00001AB0"/>
    <w:rsid w:val="00002367"/>
    <w:rsid w:val="00002A56"/>
    <w:rsid w:val="00005BD4"/>
    <w:rsid w:val="0000653B"/>
    <w:rsid w:val="0001040E"/>
    <w:rsid w:val="00012B23"/>
    <w:rsid w:val="0001399B"/>
    <w:rsid w:val="00013BD8"/>
    <w:rsid w:val="00014778"/>
    <w:rsid w:val="00014B51"/>
    <w:rsid w:val="00016A41"/>
    <w:rsid w:val="0001741C"/>
    <w:rsid w:val="0002206A"/>
    <w:rsid w:val="000222E2"/>
    <w:rsid w:val="00023BB5"/>
    <w:rsid w:val="000248A5"/>
    <w:rsid w:val="00024E6A"/>
    <w:rsid w:val="00024F1D"/>
    <w:rsid w:val="000258BE"/>
    <w:rsid w:val="000268EF"/>
    <w:rsid w:val="0002743C"/>
    <w:rsid w:val="000303DB"/>
    <w:rsid w:val="00033379"/>
    <w:rsid w:val="00034496"/>
    <w:rsid w:val="000370A9"/>
    <w:rsid w:val="0003760F"/>
    <w:rsid w:val="0004057F"/>
    <w:rsid w:val="0004192F"/>
    <w:rsid w:val="00042B1E"/>
    <w:rsid w:val="00043438"/>
    <w:rsid w:val="000437C6"/>
    <w:rsid w:val="00043AA9"/>
    <w:rsid w:val="00044240"/>
    <w:rsid w:val="00044367"/>
    <w:rsid w:val="0004574C"/>
    <w:rsid w:val="00045925"/>
    <w:rsid w:val="00045E8A"/>
    <w:rsid w:val="0004670C"/>
    <w:rsid w:val="00047688"/>
    <w:rsid w:val="00047D61"/>
    <w:rsid w:val="00050106"/>
    <w:rsid w:val="000543C8"/>
    <w:rsid w:val="000546F6"/>
    <w:rsid w:val="0005504E"/>
    <w:rsid w:val="00061F75"/>
    <w:rsid w:val="00063C40"/>
    <w:rsid w:val="000662C4"/>
    <w:rsid w:val="0006662C"/>
    <w:rsid w:val="0006795E"/>
    <w:rsid w:val="00070519"/>
    <w:rsid w:val="00070EB3"/>
    <w:rsid w:val="000715D3"/>
    <w:rsid w:val="00071ACB"/>
    <w:rsid w:val="00072BBF"/>
    <w:rsid w:val="0007484F"/>
    <w:rsid w:val="00075AE5"/>
    <w:rsid w:val="00080481"/>
    <w:rsid w:val="0008145C"/>
    <w:rsid w:val="00082AB3"/>
    <w:rsid w:val="00085E3B"/>
    <w:rsid w:val="0008693B"/>
    <w:rsid w:val="00087384"/>
    <w:rsid w:val="00092786"/>
    <w:rsid w:val="00092928"/>
    <w:rsid w:val="00094C9C"/>
    <w:rsid w:val="000954B5"/>
    <w:rsid w:val="000A0802"/>
    <w:rsid w:val="000A437A"/>
    <w:rsid w:val="000A437F"/>
    <w:rsid w:val="000A4381"/>
    <w:rsid w:val="000A5AB8"/>
    <w:rsid w:val="000A6DE2"/>
    <w:rsid w:val="000B03A9"/>
    <w:rsid w:val="000B0DDC"/>
    <w:rsid w:val="000B11EC"/>
    <w:rsid w:val="000B1838"/>
    <w:rsid w:val="000B2F34"/>
    <w:rsid w:val="000B3D3E"/>
    <w:rsid w:val="000B4BBA"/>
    <w:rsid w:val="000B50D5"/>
    <w:rsid w:val="000B772F"/>
    <w:rsid w:val="000C06AD"/>
    <w:rsid w:val="000C1BE6"/>
    <w:rsid w:val="000C236B"/>
    <w:rsid w:val="000C330E"/>
    <w:rsid w:val="000C3CB9"/>
    <w:rsid w:val="000C401B"/>
    <w:rsid w:val="000C4B7D"/>
    <w:rsid w:val="000C5D4E"/>
    <w:rsid w:val="000C619D"/>
    <w:rsid w:val="000C6A55"/>
    <w:rsid w:val="000C778C"/>
    <w:rsid w:val="000C7E8D"/>
    <w:rsid w:val="000D1F02"/>
    <w:rsid w:val="000D3702"/>
    <w:rsid w:val="000D3C13"/>
    <w:rsid w:val="000D48A9"/>
    <w:rsid w:val="000D7ADC"/>
    <w:rsid w:val="000E36AF"/>
    <w:rsid w:val="000E4224"/>
    <w:rsid w:val="000E5578"/>
    <w:rsid w:val="000E5C40"/>
    <w:rsid w:val="000E6FAC"/>
    <w:rsid w:val="000E727B"/>
    <w:rsid w:val="000F1441"/>
    <w:rsid w:val="000F2001"/>
    <w:rsid w:val="000F47DE"/>
    <w:rsid w:val="000F495D"/>
    <w:rsid w:val="000F4E76"/>
    <w:rsid w:val="0010265A"/>
    <w:rsid w:val="00102730"/>
    <w:rsid w:val="00103D62"/>
    <w:rsid w:val="00104453"/>
    <w:rsid w:val="00105217"/>
    <w:rsid w:val="001067BC"/>
    <w:rsid w:val="00107055"/>
    <w:rsid w:val="00107F47"/>
    <w:rsid w:val="001108C5"/>
    <w:rsid w:val="00110D13"/>
    <w:rsid w:val="00111DE3"/>
    <w:rsid w:val="00113BA9"/>
    <w:rsid w:val="00115793"/>
    <w:rsid w:val="00116EB1"/>
    <w:rsid w:val="0011740A"/>
    <w:rsid w:val="00117ECF"/>
    <w:rsid w:val="0012003D"/>
    <w:rsid w:val="0012212F"/>
    <w:rsid w:val="00122220"/>
    <w:rsid w:val="00122B3A"/>
    <w:rsid w:val="001254C7"/>
    <w:rsid w:val="0012645B"/>
    <w:rsid w:val="00131012"/>
    <w:rsid w:val="00131B32"/>
    <w:rsid w:val="001330AC"/>
    <w:rsid w:val="00133359"/>
    <w:rsid w:val="00136AB4"/>
    <w:rsid w:val="00140C6B"/>
    <w:rsid w:val="001439E9"/>
    <w:rsid w:val="00143DEF"/>
    <w:rsid w:val="00144432"/>
    <w:rsid w:val="00145354"/>
    <w:rsid w:val="00150282"/>
    <w:rsid w:val="00150617"/>
    <w:rsid w:val="0015077F"/>
    <w:rsid w:val="0015155D"/>
    <w:rsid w:val="001519C4"/>
    <w:rsid w:val="00152CEB"/>
    <w:rsid w:val="00153995"/>
    <w:rsid w:val="00153ADE"/>
    <w:rsid w:val="00154165"/>
    <w:rsid w:val="00157DA8"/>
    <w:rsid w:val="001625B4"/>
    <w:rsid w:val="00164ADA"/>
    <w:rsid w:val="00166265"/>
    <w:rsid w:val="001662E4"/>
    <w:rsid w:val="00166FD6"/>
    <w:rsid w:val="00167221"/>
    <w:rsid w:val="00167C3A"/>
    <w:rsid w:val="00167D2B"/>
    <w:rsid w:val="001702F1"/>
    <w:rsid w:val="00171CE6"/>
    <w:rsid w:val="001745C4"/>
    <w:rsid w:val="00175387"/>
    <w:rsid w:val="0017558C"/>
    <w:rsid w:val="001756FB"/>
    <w:rsid w:val="001774F8"/>
    <w:rsid w:val="0018246A"/>
    <w:rsid w:val="00182B3B"/>
    <w:rsid w:val="00185018"/>
    <w:rsid w:val="0018669E"/>
    <w:rsid w:val="001872C1"/>
    <w:rsid w:val="00187936"/>
    <w:rsid w:val="00187B0B"/>
    <w:rsid w:val="00187E42"/>
    <w:rsid w:val="001904B8"/>
    <w:rsid w:val="0019133F"/>
    <w:rsid w:val="00191BD2"/>
    <w:rsid w:val="001924B9"/>
    <w:rsid w:val="001929BF"/>
    <w:rsid w:val="00194605"/>
    <w:rsid w:val="00194B71"/>
    <w:rsid w:val="0019690B"/>
    <w:rsid w:val="00197954"/>
    <w:rsid w:val="001A1130"/>
    <w:rsid w:val="001A167F"/>
    <w:rsid w:val="001A2AB1"/>
    <w:rsid w:val="001A2C01"/>
    <w:rsid w:val="001A32A2"/>
    <w:rsid w:val="001A35B1"/>
    <w:rsid w:val="001A3C83"/>
    <w:rsid w:val="001A4F29"/>
    <w:rsid w:val="001A5BB1"/>
    <w:rsid w:val="001A7F2E"/>
    <w:rsid w:val="001B1E7F"/>
    <w:rsid w:val="001B21E7"/>
    <w:rsid w:val="001B3872"/>
    <w:rsid w:val="001B63F2"/>
    <w:rsid w:val="001B6435"/>
    <w:rsid w:val="001B6574"/>
    <w:rsid w:val="001B72F5"/>
    <w:rsid w:val="001C089E"/>
    <w:rsid w:val="001C08D6"/>
    <w:rsid w:val="001C0F52"/>
    <w:rsid w:val="001C626F"/>
    <w:rsid w:val="001C76B0"/>
    <w:rsid w:val="001D09EA"/>
    <w:rsid w:val="001D0D2E"/>
    <w:rsid w:val="001D161D"/>
    <w:rsid w:val="001D5F1B"/>
    <w:rsid w:val="001E0053"/>
    <w:rsid w:val="001E081D"/>
    <w:rsid w:val="001E3629"/>
    <w:rsid w:val="001E4E86"/>
    <w:rsid w:val="001E5390"/>
    <w:rsid w:val="001E688B"/>
    <w:rsid w:val="001E6892"/>
    <w:rsid w:val="001E725A"/>
    <w:rsid w:val="001E774E"/>
    <w:rsid w:val="001F09BE"/>
    <w:rsid w:val="001F1401"/>
    <w:rsid w:val="001F1C37"/>
    <w:rsid w:val="001F2726"/>
    <w:rsid w:val="001F37C4"/>
    <w:rsid w:val="001F3895"/>
    <w:rsid w:val="001F390C"/>
    <w:rsid w:val="001F4A08"/>
    <w:rsid w:val="001F5609"/>
    <w:rsid w:val="001F576E"/>
    <w:rsid w:val="002000A9"/>
    <w:rsid w:val="00201DE2"/>
    <w:rsid w:val="002038A4"/>
    <w:rsid w:val="00204083"/>
    <w:rsid w:val="00205098"/>
    <w:rsid w:val="00205AAC"/>
    <w:rsid w:val="00207569"/>
    <w:rsid w:val="00207C59"/>
    <w:rsid w:val="00210E06"/>
    <w:rsid w:val="00211C39"/>
    <w:rsid w:val="002150A5"/>
    <w:rsid w:val="00215A34"/>
    <w:rsid w:val="002162DA"/>
    <w:rsid w:val="00216839"/>
    <w:rsid w:val="0022001D"/>
    <w:rsid w:val="00221579"/>
    <w:rsid w:val="0022160A"/>
    <w:rsid w:val="00221720"/>
    <w:rsid w:val="00222C18"/>
    <w:rsid w:val="002245C9"/>
    <w:rsid w:val="002251C2"/>
    <w:rsid w:val="00225304"/>
    <w:rsid w:val="00225851"/>
    <w:rsid w:val="0022775A"/>
    <w:rsid w:val="00227A95"/>
    <w:rsid w:val="002300F2"/>
    <w:rsid w:val="00230164"/>
    <w:rsid w:val="00230945"/>
    <w:rsid w:val="00232F64"/>
    <w:rsid w:val="002332D9"/>
    <w:rsid w:val="002334AE"/>
    <w:rsid w:val="002346F7"/>
    <w:rsid w:val="00234C5B"/>
    <w:rsid w:val="00234D50"/>
    <w:rsid w:val="0023550C"/>
    <w:rsid w:val="00235665"/>
    <w:rsid w:val="00236304"/>
    <w:rsid w:val="00237713"/>
    <w:rsid w:val="00240D89"/>
    <w:rsid w:val="00241BCC"/>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5670"/>
    <w:rsid w:val="0025593B"/>
    <w:rsid w:val="00257664"/>
    <w:rsid w:val="0026162C"/>
    <w:rsid w:val="00262718"/>
    <w:rsid w:val="00262A94"/>
    <w:rsid w:val="00265779"/>
    <w:rsid w:val="00265EFD"/>
    <w:rsid w:val="002662BC"/>
    <w:rsid w:val="00266818"/>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4A9"/>
    <w:rsid w:val="0028474A"/>
    <w:rsid w:val="00286394"/>
    <w:rsid w:val="002902AC"/>
    <w:rsid w:val="00290A00"/>
    <w:rsid w:val="002933CD"/>
    <w:rsid w:val="0029491B"/>
    <w:rsid w:val="00297F88"/>
    <w:rsid w:val="002A0C31"/>
    <w:rsid w:val="002A17C0"/>
    <w:rsid w:val="002A36CD"/>
    <w:rsid w:val="002A41EB"/>
    <w:rsid w:val="002A4D8E"/>
    <w:rsid w:val="002A60C1"/>
    <w:rsid w:val="002A708B"/>
    <w:rsid w:val="002B1522"/>
    <w:rsid w:val="002B1C7D"/>
    <w:rsid w:val="002B3B31"/>
    <w:rsid w:val="002B5919"/>
    <w:rsid w:val="002B5B66"/>
    <w:rsid w:val="002B5D06"/>
    <w:rsid w:val="002C0062"/>
    <w:rsid w:val="002C30A6"/>
    <w:rsid w:val="002C31FF"/>
    <w:rsid w:val="002C3739"/>
    <w:rsid w:val="002C4C01"/>
    <w:rsid w:val="002D0084"/>
    <w:rsid w:val="002D1139"/>
    <w:rsid w:val="002D16F6"/>
    <w:rsid w:val="002D2AA7"/>
    <w:rsid w:val="002D3825"/>
    <w:rsid w:val="002D3A4D"/>
    <w:rsid w:val="002D4C3B"/>
    <w:rsid w:val="002D654A"/>
    <w:rsid w:val="002D7FE1"/>
    <w:rsid w:val="002E18DA"/>
    <w:rsid w:val="002E1A10"/>
    <w:rsid w:val="002E287C"/>
    <w:rsid w:val="002E34F9"/>
    <w:rsid w:val="002E46EF"/>
    <w:rsid w:val="002E6B2C"/>
    <w:rsid w:val="002E7418"/>
    <w:rsid w:val="002F06F2"/>
    <w:rsid w:val="002F215D"/>
    <w:rsid w:val="002F25F9"/>
    <w:rsid w:val="002F2A88"/>
    <w:rsid w:val="002F455B"/>
    <w:rsid w:val="002F5F00"/>
    <w:rsid w:val="00303057"/>
    <w:rsid w:val="00303BB4"/>
    <w:rsid w:val="00303EBB"/>
    <w:rsid w:val="0030437E"/>
    <w:rsid w:val="00304DAC"/>
    <w:rsid w:val="00305CAD"/>
    <w:rsid w:val="0030685E"/>
    <w:rsid w:val="00306CBB"/>
    <w:rsid w:val="00310714"/>
    <w:rsid w:val="00310E9D"/>
    <w:rsid w:val="00311090"/>
    <w:rsid w:val="00311DBD"/>
    <w:rsid w:val="00312255"/>
    <w:rsid w:val="00312B58"/>
    <w:rsid w:val="00312E4F"/>
    <w:rsid w:val="00313F6F"/>
    <w:rsid w:val="0031634E"/>
    <w:rsid w:val="00316D00"/>
    <w:rsid w:val="00320739"/>
    <w:rsid w:val="00322478"/>
    <w:rsid w:val="003232B0"/>
    <w:rsid w:val="00326222"/>
    <w:rsid w:val="00327057"/>
    <w:rsid w:val="0032754B"/>
    <w:rsid w:val="003277E4"/>
    <w:rsid w:val="00327FBB"/>
    <w:rsid w:val="003307B9"/>
    <w:rsid w:val="00330AC8"/>
    <w:rsid w:val="00333D0F"/>
    <w:rsid w:val="003362F1"/>
    <w:rsid w:val="00336859"/>
    <w:rsid w:val="00337AD2"/>
    <w:rsid w:val="00337F65"/>
    <w:rsid w:val="00340F5D"/>
    <w:rsid w:val="0034165E"/>
    <w:rsid w:val="003423D2"/>
    <w:rsid w:val="00343030"/>
    <w:rsid w:val="00343EF4"/>
    <w:rsid w:val="00345393"/>
    <w:rsid w:val="00345834"/>
    <w:rsid w:val="003463F0"/>
    <w:rsid w:val="003474A7"/>
    <w:rsid w:val="00347DA1"/>
    <w:rsid w:val="00351C92"/>
    <w:rsid w:val="00351CA0"/>
    <w:rsid w:val="00351E88"/>
    <w:rsid w:val="00351FBB"/>
    <w:rsid w:val="00351FF3"/>
    <w:rsid w:val="00352799"/>
    <w:rsid w:val="00352F60"/>
    <w:rsid w:val="003539A7"/>
    <w:rsid w:val="0035509C"/>
    <w:rsid w:val="00355902"/>
    <w:rsid w:val="00355989"/>
    <w:rsid w:val="00357B28"/>
    <w:rsid w:val="00357B65"/>
    <w:rsid w:val="00357B7C"/>
    <w:rsid w:val="00357BC3"/>
    <w:rsid w:val="00362B5D"/>
    <w:rsid w:val="0036413C"/>
    <w:rsid w:val="0036508F"/>
    <w:rsid w:val="003657FF"/>
    <w:rsid w:val="00366839"/>
    <w:rsid w:val="003724A7"/>
    <w:rsid w:val="0037389C"/>
    <w:rsid w:val="00374064"/>
    <w:rsid w:val="00374A58"/>
    <w:rsid w:val="00374F95"/>
    <w:rsid w:val="003757C9"/>
    <w:rsid w:val="003804AD"/>
    <w:rsid w:val="0038073E"/>
    <w:rsid w:val="00381664"/>
    <w:rsid w:val="0038298A"/>
    <w:rsid w:val="003839CA"/>
    <w:rsid w:val="0038413E"/>
    <w:rsid w:val="00384540"/>
    <w:rsid w:val="003849BC"/>
    <w:rsid w:val="00384FF3"/>
    <w:rsid w:val="00386EC6"/>
    <w:rsid w:val="00387201"/>
    <w:rsid w:val="003875DB"/>
    <w:rsid w:val="00393227"/>
    <w:rsid w:val="003932F1"/>
    <w:rsid w:val="00393762"/>
    <w:rsid w:val="00394149"/>
    <w:rsid w:val="00394A80"/>
    <w:rsid w:val="003A13AF"/>
    <w:rsid w:val="003A3306"/>
    <w:rsid w:val="003A6289"/>
    <w:rsid w:val="003A72C3"/>
    <w:rsid w:val="003A7FBB"/>
    <w:rsid w:val="003B1766"/>
    <w:rsid w:val="003B270E"/>
    <w:rsid w:val="003B3D60"/>
    <w:rsid w:val="003B4916"/>
    <w:rsid w:val="003B5312"/>
    <w:rsid w:val="003B5928"/>
    <w:rsid w:val="003B6917"/>
    <w:rsid w:val="003B6D68"/>
    <w:rsid w:val="003B754A"/>
    <w:rsid w:val="003B7BDA"/>
    <w:rsid w:val="003C0655"/>
    <w:rsid w:val="003C0D3A"/>
    <w:rsid w:val="003C140F"/>
    <w:rsid w:val="003C15F0"/>
    <w:rsid w:val="003C240E"/>
    <w:rsid w:val="003C4D9D"/>
    <w:rsid w:val="003C4F74"/>
    <w:rsid w:val="003C5699"/>
    <w:rsid w:val="003C5C3C"/>
    <w:rsid w:val="003C7430"/>
    <w:rsid w:val="003D20E3"/>
    <w:rsid w:val="003D4F86"/>
    <w:rsid w:val="003D5BFB"/>
    <w:rsid w:val="003D5CF5"/>
    <w:rsid w:val="003D610B"/>
    <w:rsid w:val="003D746A"/>
    <w:rsid w:val="003D77A4"/>
    <w:rsid w:val="003D7FB6"/>
    <w:rsid w:val="003E0E81"/>
    <w:rsid w:val="003E32B9"/>
    <w:rsid w:val="003E3302"/>
    <w:rsid w:val="003E4BF1"/>
    <w:rsid w:val="003E4E59"/>
    <w:rsid w:val="003E56DA"/>
    <w:rsid w:val="003E5914"/>
    <w:rsid w:val="003E6CA3"/>
    <w:rsid w:val="003E7289"/>
    <w:rsid w:val="003E73BD"/>
    <w:rsid w:val="003E7FDE"/>
    <w:rsid w:val="003F19B8"/>
    <w:rsid w:val="003F207C"/>
    <w:rsid w:val="003F48A9"/>
    <w:rsid w:val="003F4AEC"/>
    <w:rsid w:val="003F569D"/>
    <w:rsid w:val="004016A2"/>
    <w:rsid w:val="0040407E"/>
    <w:rsid w:val="0040569D"/>
    <w:rsid w:val="0040791B"/>
    <w:rsid w:val="00407E02"/>
    <w:rsid w:val="004118C7"/>
    <w:rsid w:val="00411916"/>
    <w:rsid w:val="00411DDF"/>
    <w:rsid w:val="004121E3"/>
    <w:rsid w:val="00412705"/>
    <w:rsid w:val="00412C66"/>
    <w:rsid w:val="00412D9A"/>
    <w:rsid w:val="0041306F"/>
    <w:rsid w:val="00414710"/>
    <w:rsid w:val="00415462"/>
    <w:rsid w:val="00416051"/>
    <w:rsid w:val="00421D2E"/>
    <w:rsid w:val="0042268B"/>
    <w:rsid w:val="004240FF"/>
    <w:rsid w:val="00424AFA"/>
    <w:rsid w:val="0042534B"/>
    <w:rsid w:val="00425584"/>
    <w:rsid w:val="0042572C"/>
    <w:rsid w:val="004263CE"/>
    <w:rsid w:val="00426588"/>
    <w:rsid w:val="00427593"/>
    <w:rsid w:val="00427C53"/>
    <w:rsid w:val="004301A4"/>
    <w:rsid w:val="004304B8"/>
    <w:rsid w:val="00430D6C"/>
    <w:rsid w:val="00431311"/>
    <w:rsid w:val="00434383"/>
    <w:rsid w:val="00434D1D"/>
    <w:rsid w:val="004354DF"/>
    <w:rsid w:val="00436A0E"/>
    <w:rsid w:val="00440A4A"/>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62D9"/>
    <w:rsid w:val="00477280"/>
    <w:rsid w:val="004779B8"/>
    <w:rsid w:val="00481470"/>
    <w:rsid w:val="0048152A"/>
    <w:rsid w:val="00482093"/>
    <w:rsid w:val="004825BD"/>
    <w:rsid w:val="004825E9"/>
    <w:rsid w:val="00482CC0"/>
    <w:rsid w:val="00483AFF"/>
    <w:rsid w:val="004843FF"/>
    <w:rsid w:val="00487829"/>
    <w:rsid w:val="00492A63"/>
    <w:rsid w:val="004930A1"/>
    <w:rsid w:val="004930AD"/>
    <w:rsid w:val="00493D15"/>
    <w:rsid w:val="0049405B"/>
    <w:rsid w:val="004940FA"/>
    <w:rsid w:val="0049517C"/>
    <w:rsid w:val="00495212"/>
    <w:rsid w:val="0049570C"/>
    <w:rsid w:val="00495785"/>
    <w:rsid w:val="00495A96"/>
    <w:rsid w:val="00495B2A"/>
    <w:rsid w:val="0049646A"/>
    <w:rsid w:val="004A0099"/>
    <w:rsid w:val="004A0C2A"/>
    <w:rsid w:val="004A2412"/>
    <w:rsid w:val="004A24AA"/>
    <w:rsid w:val="004A270B"/>
    <w:rsid w:val="004A2C74"/>
    <w:rsid w:val="004A2C87"/>
    <w:rsid w:val="004A302A"/>
    <w:rsid w:val="004A30CF"/>
    <w:rsid w:val="004A31D7"/>
    <w:rsid w:val="004A7163"/>
    <w:rsid w:val="004B19D2"/>
    <w:rsid w:val="004B1A01"/>
    <w:rsid w:val="004B1B75"/>
    <w:rsid w:val="004B247E"/>
    <w:rsid w:val="004B3BB3"/>
    <w:rsid w:val="004B4825"/>
    <w:rsid w:val="004B530F"/>
    <w:rsid w:val="004B59D7"/>
    <w:rsid w:val="004B63ED"/>
    <w:rsid w:val="004C0B00"/>
    <w:rsid w:val="004C1054"/>
    <w:rsid w:val="004C1E2A"/>
    <w:rsid w:val="004C444A"/>
    <w:rsid w:val="004C49F9"/>
    <w:rsid w:val="004C57B2"/>
    <w:rsid w:val="004C59E5"/>
    <w:rsid w:val="004D1B51"/>
    <w:rsid w:val="004D4098"/>
    <w:rsid w:val="004D54A2"/>
    <w:rsid w:val="004E149D"/>
    <w:rsid w:val="004E28C9"/>
    <w:rsid w:val="004E2C59"/>
    <w:rsid w:val="004E5473"/>
    <w:rsid w:val="004E5C49"/>
    <w:rsid w:val="004E5E60"/>
    <w:rsid w:val="004E6F81"/>
    <w:rsid w:val="004F0BE4"/>
    <w:rsid w:val="004F2DD9"/>
    <w:rsid w:val="004F478A"/>
    <w:rsid w:val="004F4AB9"/>
    <w:rsid w:val="005005A6"/>
    <w:rsid w:val="00501E40"/>
    <w:rsid w:val="005029F4"/>
    <w:rsid w:val="00503915"/>
    <w:rsid w:val="00511450"/>
    <w:rsid w:val="0051207B"/>
    <w:rsid w:val="005134C7"/>
    <w:rsid w:val="00513C51"/>
    <w:rsid w:val="0051443A"/>
    <w:rsid w:val="005144E2"/>
    <w:rsid w:val="00514F0E"/>
    <w:rsid w:val="0051511B"/>
    <w:rsid w:val="0052274C"/>
    <w:rsid w:val="005237D4"/>
    <w:rsid w:val="005247E9"/>
    <w:rsid w:val="00524A69"/>
    <w:rsid w:val="00524D02"/>
    <w:rsid w:val="0052577F"/>
    <w:rsid w:val="00525A2A"/>
    <w:rsid w:val="00525AC7"/>
    <w:rsid w:val="0052602D"/>
    <w:rsid w:val="005263E9"/>
    <w:rsid w:val="0052645B"/>
    <w:rsid w:val="005272B1"/>
    <w:rsid w:val="00530847"/>
    <w:rsid w:val="00530E3B"/>
    <w:rsid w:val="00531806"/>
    <w:rsid w:val="005335FF"/>
    <w:rsid w:val="0053668C"/>
    <w:rsid w:val="00542636"/>
    <w:rsid w:val="00542A86"/>
    <w:rsid w:val="00543177"/>
    <w:rsid w:val="005459A5"/>
    <w:rsid w:val="00545F72"/>
    <w:rsid w:val="00546758"/>
    <w:rsid w:val="005474AE"/>
    <w:rsid w:val="0055059E"/>
    <w:rsid w:val="00552A33"/>
    <w:rsid w:val="0055386C"/>
    <w:rsid w:val="00554D24"/>
    <w:rsid w:val="00555C50"/>
    <w:rsid w:val="005564B0"/>
    <w:rsid w:val="00556638"/>
    <w:rsid w:val="00557A89"/>
    <w:rsid w:val="005625FA"/>
    <w:rsid w:val="00562D9B"/>
    <w:rsid w:val="00564A6F"/>
    <w:rsid w:val="00564B4C"/>
    <w:rsid w:val="00564F9D"/>
    <w:rsid w:val="00565272"/>
    <w:rsid w:val="00566C8C"/>
    <w:rsid w:val="005672A7"/>
    <w:rsid w:val="0056790C"/>
    <w:rsid w:val="00570354"/>
    <w:rsid w:val="005703F8"/>
    <w:rsid w:val="005717A8"/>
    <w:rsid w:val="00573061"/>
    <w:rsid w:val="0057338A"/>
    <w:rsid w:val="00573A9E"/>
    <w:rsid w:val="00574CFF"/>
    <w:rsid w:val="005809BD"/>
    <w:rsid w:val="005825B1"/>
    <w:rsid w:val="00583419"/>
    <w:rsid w:val="00586016"/>
    <w:rsid w:val="00590A73"/>
    <w:rsid w:val="00590BDC"/>
    <w:rsid w:val="00591455"/>
    <w:rsid w:val="0059171C"/>
    <w:rsid w:val="00591A33"/>
    <w:rsid w:val="00594B14"/>
    <w:rsid w:val="00594B5B"/>
    <w:rsid w:val="00597EE4"/>
    <w:rsid w:val="005A00C7"/>
    <w:rsid w:val="005A0529"/>
    <w:rsid w:val="005A25BF"/>
    <w:rsid w:val="005A2CF9"/>
    <w:rsid w:val="005A3180"/>
    <w:rsid w:val="005A355C"/>
    <w:rsid w:val="005A362D"/>
    <w:rsid w:val="005A3836"/>
    <w:rsid w:val="005A61CF"/>
    <w:rsid w:val="005B1045"/>
    <w:rsid w:val="005B1681"/>
    <w:rsid w:val="005B40E9"/>
    <w:rsid w:val="005B4147"/>
    <w:rsid w:val="005B53C9"/>
    <w:rsid w:val="005B546E"/>
    <w:rsid w:val="005B555B"/>
    <w:rsid w:val="005B6082"/>
    <w:rsid w:val="005B6E19"/>
    <w:rsid w:val="005B736C"/>
    <w:rsid w:val="005B7641"/>
    <w:rsid w:val="005B7A67"/>
    <w:rsid w:val="005C2038"/>
    <w:rsid w:val="005C3B54"/>
    <w:rsid w:val="005C3F7D"/>
    <w:rsid w:val="005C5E80"/>
    <w:rsid w:val="005D055E"/>
    <w:rsid w:val="005D125A"/>
    <w:rsid w:val="005D176E"/>
    <w:rsid w:val="005D225D"/>
    <w:rsid w:val="005D236A"/>
    <w:rsid w:val="005D36F0"/>
    <w:rsid w:val="005D3BD1"/>
    <w:rsid w:val="005D5D76"/>
    <w:rsid w:val="005D67C8"/>
    <w:rsid w:val="005D6AA6"/>
    <w:rsid w:val="005E0D55"/>
    <w:rsid w:val="005E182B"/>
    <w:rsid w:val="005E74EE"/>
    <w:rsid w:val="005E7660"/>
    <w:rsid w:val="005F25CB"/>
    <w:rsid w:val="005F5E0F"/>
    <w:rsid w:val="005F6779"/>
    <w:rsid w:val="005F769B"/>
    <w:rsid w:val="005F77E6"/>
    <w:rsid w:val="006008DD"/>
    <w:rsid w:val="00601209"/>
    <w:rsid w:val="006026E4"/>
    <w:rsid w:val="00602718"/>
    <w:rsid w:val="0060370F"/>
    <w:rsid w:val="0060489F"/>
    <w:rsid w:val="0060714C"/>
    <w:rsid w:val="0060BAA8"/>
    <w:rsid w:val="00610232"/>
    <w:rsid w:val="00612BA8"/>
    <w:rsid w:val="00612D50"/>
    <w:rsid w:val="00612EE5"/>
    <w:rsid w:val="006140C0"/>
    <w:rsid w:val="00615606"/>
    <w:rsid w:val="006156CD"/>
    <w:rsid w:val="00615ACD"/>
    <w:rsid w:val="0061658B"/>
    <w:rsid w:val="006166C9"/>
    <w:rsid w:val="00617288"/>
    <w:rsid w:val="006216B7"/>
    <w:rsid w:val="006216E2"/>
    <w:rsid w:val="00624459"/>
    <w:rsid w:val="00626D68"/>
    <w:rsid w:val="0062789E"/>
    <w:rsid w:val="006303C0"/>
    <w:rsid w:val="00630E93"/>
    <w:rsid w:val="00630FAB"/>
    <w:rsid w:val="006314F6"/>
    <w:rsid w:val="006335D3"/>
    <w:rsid w:val="00634BAE"/>
    <w:rsid w:val="0063605F"/>
    <w:rsid w:val="00636109"/>
    <w:rsid w:val="00637263"/>
    <w:rsid w:val="006433EE"/>
    <w:rsid w:val="00647220"/>
    <w:rsid w:val="00650E5C"/>
    <w:rsid w:val="00651413"/>
    <w:rsid w:val="00654BB5"/>
    <w:rsid w:val="006571E6"/>
    <w:rsid w:val="00661736"/>
    <w:rsid w:val="0066436E"/>
    <w:rsid w:val="00664D1F"/>
    <w:rsid w:val="006653CC"/>
    <w:rsid w:val="006664C7"/>
    <w:rsid w:val="00666626"/>
    <w:rsid w:val="00666A7E"/>
    <w:rsid w:val="0066712F"/>
    <w:rsid w:val="0066733E"/>
    <w:rsid w:val="00672FCF"/>
    <w:rsid w:val="00673F61"/>
    <w:rsid w:val="006747E7"/>
    <w:rsid w:val="00675583"/>
    <w:rsid w:val="006757F7"/>
    <w:rsid w:val="00677A07"/>
    <w:rsid w:val="0068170E"/>
    <w:rsid w:val="006833B6"/>
    <w:rsid w:val="00683B3A"/>
    <w:rsid w:val="00683B8B"/>
    <w:rsid w:val="0068630B"/>
    <w:rsid w:val="00690827"/>
    <w:rsid w:val="0069196F"/>
    <w:rsid w:val="00695171"/>
    <w:rsid w:val="00695BF1"/>
    <w:rsid w:val="00695ED7"/>
    <w:rsid w:val="006A0F02"/>
    <w:rsid w:val="006A1296"/>
    <w:rsid w:val="006A1336"/>
    <w:rsid w:val="006A1FEB"/>
    <w:rsid w:val="006A71F3"/>
    <w:rsid w:val="006A77CC"/>
    <w:rsid w:val="006A7C78"/>
    <w:rsid w:val="006B0E9E"/>
    <w:rsid w:val="006B1B50"/>
    <w:rsid w:val="006B3F42"/>
    <w:rsid w:val="006B410F"/>
    <w:rsid w:val="006B4190"/>
    <w:rsid w:val="006B4563"/>
    <w:rsid w:val="006B50B0"/>
    <w:rsid w:val="006B5333"/>
    <w:rsid w:val="006B594C"/>
    <w:rsid w:val="006B5AD4"/>
    <w:rsid w:val="006B6045"/>
    <w:rsid w:val="006B61CE"/>
    <w:rsid w:val="006C2050"/>
    <w:rsid w:val="006C30E7"/>
    <w:rsid w:val="006C35E9"/>
    <w:rsid w:val="006C401C"/>
    <w:rsid w:val="006C41C8"/>
    <w:rsid w:val="006C4450"/>
    <w:rsid w:val="006C5D78"/>
    <w:rsid w:val="006C5E41"/>
    <w:rsid w:val="006C714E"/>
    <w:rsid w:val="006D05D0"/>
    <w:rsid w:val="006D101E"/>
    <w:rsid w:val="006D23F4"/>
    <w:rsid w:val="006D25CB"/>
    <w:rsid w:val="006D397F"/>
    <w:rsid w:val="006D4248"/>
    <w:rsid w:val="006D6A67"/>
    <w:rsid w:val="006D6D72"/>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2F0A"/>
    <w:rsid w:val="0070364F"/>
    <w:rsid w:val="00703CC1"/>
    <w:rsid w:val="0070427A"/>
    <w:rsid w:val="00704801"/>
    <w:rsid w:val="0070507C"/>
    <w:rsid w:val="007055E2"/>
    <w:rsid w:val="007063C9"/>
    <w:rsid w:val="007066A7"/>
    <w:rsid w:val="00706B68"/>
    <w:rsid w:val="007105CA"/>
    <w:rsid w:val="007139F7"/>
    <w:rsid w:val="00713EBB"/>
    <w:rsid w:val="00720488"/>
    <w:rsid w:val="007214B7"/>
    <w:rsid w:val="007225E9"/>
    <w:rsid w:val="0072350F"/>
    <w:rsid w:val="00724980"/>
    <w:rsid w:val="00724DD4"/>
    <w:rsid w:val="00725B19"/>
    <w:rsid w:val="00727796"/>
    <w:rsid w:val="00733CE4"/>
    <w:rsid w:val="007350C4"/>
    <w:rsid w:val="007371EA"/>
    <w:rsid w:val="00741BD1"/>
    <w:rsid w:val="00742529"/>
    <w:rsid w:val="007425B3"/>
    <w:rsid w:val="00743478"/>
    <w:rsid w:val="00743E07"/>
    <w:rsid w:val="007443BF"/>
    <w:rsid w:val="0074571B"/>
    <w:rsid w:val="0074637A"/>
    <w:rsid w:val="007478BB"/>
    <w:rsid w:val="007529B3"/>
    <w:rsid w:val="00753646"/>
    <w:rsid w:val="007538CA"/>
    <w:rsid w:val="00753A0A"/>
    <w:rsid w:val="00753FFD"/>
    <w:rsid w:val="0076253B"/>
    <w:rsid w:val="00763E4E"/>
    <w:rsid w:val="00764F95"/>
    <w:rsid w:val="00765B71"/>
    <w:rsid w:val="007661BE"/>
    <w:rsid w:val="0076654F"/>
    <w:rsid w:val="00767112"/>
    <w:rsid w:val="00767DA6"/>
    <w:rsid w:val="00767FF5"/>
    <w:rsid w:val="00771FDB"/>
    <w:rsid w:val="00772292"/>
    <w:rsid w:val="00772B7C"/>
    <w:rsid w:val="00773872"/>
    <w:rsid w:val="00774807"/>
    <w:rsid w:val="00774B85"/>
    <w:rsid w:val="0077629F"/>
    <w:rsid w:val="00776E41"/>
    <w:rsid w:val="007776D2"/>
    <w:rsid w:val="00777E63"/>
    <w:rsid w:val="00780A74"/>
    <w:rsid w:val="00781B46"/>
    <w:rsid w:val="007821EE"/>
    <w:rsid w:val="007823EC"/>
    <w:rsid w:val="00784722"/>
    <w:rsid w:val="00785A87"/>
    <w:rsid w:val="00786B8B"/>
    <w:rsid w:val="00786DEA"/>
    <w:rsid w:val="00787A6F"/>
    <w:rsid w:val="00787EB8"/>
    <w:rsid w:val="007900FC"/>
    <w:rsid w:val="0079453C"/>
    <w:rsid w:val="00795011"/>
    <w:rsid w:val="007955C9"/>
    <w:rsid w:val="007971A0"/>
    <w:rsid w:val="007A03C6"/>
    <w:rsid w:val="007A0617"/>
    <w:rsid w:val="007A0B7E"/>
    <w:rsid w:val="007A1AE9"/>
    <w:rsid w:val="007A6A09"/>
    <w:rsid w:val="007B1119"/>
    <w:rsid w:val="007B2F63"/>
    <w:rsid w:val="007B6C36"/>
    <w:rsid w:val="007C17AC"/>
    <w:rsid w:val="007C22A6"/>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6902"/>
    <w:rsid w:val="007F6E58"/>
    <w:rsid w:val="007F71B4"/>
    <w:rsid w:val="007F74EA"/>
    <w:rsid w:val="007F7826"/>
    <w:rsid w:val="007F7F2D"/>
    <w:rsid w:val="008009C0"/>
    <w:rsid w:val="00800A60"/>
    <w:rsid w:val="00802792"/>
    <w:rsid w:val="00805725"/>
    <w:rsid w:val="008057E1"/>
    <w:rsid w:val="008065BF"/>
    <w:rsid w:val="00806E09"/>
    <w:rsid w:val="00806FB7"/>
    <w:rsid w:val="008079F8"/>
    <w:rsid w:val="00807F3F"/>
    <w:rsid w:val="00810607"/>
    <w:rsid w:val="00812CA6"/>
    <w:rsid w:val="00812CDC"/>
    <w:rsid w:val="00813247"/>
    <w:rsid w:val="008136E7"/>
    <w:rsid w:val="00813B06"/>
    <w:rsid w:val="00816567"/>
    <w:rsid w:val="008167C5"/>
    <w:rsid w:val="008215AA"/>
    <w:rsid w:val="008218FC"/>
    <w:rsid w:val="0082447A"/>
    <w:rsid w:val="00824D44"/>
    <w:rsid w:val="008265DB"/>
    <w:rsid w:val="00826D64"/>
    <w:rsid w:val="00827774"/>
    <w:rsid w:val="00831781"/>
    <w:rsid w:val="00831EEE"/>
    <w:rsid w:val="00832EE8"/>
    <w:rsid w:val="008333E7"/>
    <w:rsid w:val="00834C7C"/>
    <w:rsid w:val="0083556D"/>
    <w:rsid w:val="00835C50"/>
    <w:rsid w:val="00836904"/>
    <w:rsid w:val="00842A00"/>
    <w:rsid w:val="00843CB7"/>
    <w:rsid w:val="008441C3"/>
    <w:rsid w:val="00847083"/>
    <w:rsid w:val="00850F0A"/>
    <w:rsid w:val="00851FF0"/>
    <w:rsid w:val="00852353"/>
    <w:rsid w:val="0085240C"/>
    <w:rsid w:val="00853C93"/>
    <w:rsid w:val="00853F8C"/>
    <w:rsid w:val="00855254"/>
    <w:rsid w:val="00855D47"/>
    <w:rsid w:val="00860028"/>
    <w:rsid w:val="0086006B"/>
    <w:rsid w:val="00860CDB"/>
    <w:rsid w:val="008621A5"/>
    <w:rsid w:val="00863801"/>
    <w:rsid w:val="0086459B"/>
    <w:rsid w:val="00865668"/>
    <w:rsid w:val="00865A73"/>
    <w:rsid w:val="00867237"/>
    <w:rsid w:val="00870493"/>
    <w:rsid w:val="008706D4"/>
    <w:rsid w:val="00873975"/>
    <w:rsid w:val="00874ECB"/>
    <w:rsid w:val="0087559A"/>
    <w:rsid w:val="00877AC5"/>
    <w:rsid w:val="008822D3"/>
    <w:rsid w:val="00883C0D"/>
    <w:rsid w:val="00884953"/>
    <w:rsid w:val="00884A20"/>
    <w:rsid w:val="00884A42"/>
    <w:rsid w:val="00885117"/>
    <w:rsid w:val="00885171"/>
    <w:rsid w:val="008859F9"/>
    <w:rsid w:val="00885E62"/>
    <w:rsid w:val="00887298"/>
    <w:rsid w:val="008874FC"/>
    <w:rsid w:val="00890FFF"/>
    <w:rsid w:val="008911ED"/>
    <w:rsid w:val="00894AA5"/>
    <w:rsid w:val="008957E8"/>
    <w:rsid w:val="0089607C"/>
    <w:rsid w:val="00896955"/>
    <w:rsid w:val="00896EA3"/>
    <w:rsid w:val="00896EBC"/>
    <w:rsid w:val="008A22DF"/>
    <w:rsid w:val="008A2A39"/>
    <w:rsid w:val="008A3143"/>
    <w:rsid w:val="008A43AA"/>
    <w:rsid w:val="008A4E93"/>
    <w:rsid w:val="008A5756"/>
    <w:rsid w:val="008A5ADF"/>
    <w:rsid w:val="008A6F33"/>
    <w:rsid w:val="008A7022"/>
    <w:rsid w:val="008B1446"/>
    <w:rsid w:val="008B2FBA"/>
    <w:rsid w:val="008B4012"/>
    <w:rsid w:val="008B6030"/>
    <w:rsid w:val="008B7A09"/>
    <w:rsid w:val="008B7E8A"/>
    <w:rsid w:val="008C0C38"/>
    <w:rsid w:val="008C3B2B"/>
    <w:rsid w:val="008C3C1B"/>
    <w:rsid w:val="008C41D4"/>
    <w:rsid w:val="008C5821"/>
    <w:rsid w:val="008C62FE"/>
    <w:rsid w:val="008C6CAF"/>
    <w:rsid w:val="008C7B40"/>
    <w:rsid w:val="008D0F8F"/>
    <w:rsid w:val="008D28B6"/>
    <w:rsid w:val="008D3305"/>
    <w:rsid w:val="008D3A38"/>
    <w:rsid w:val="008D46FC"/>
    <w:rsid w:val="008D6699"/>
    <w:rsid w:val="008E08A6"/>
    <w:rsid w:val="008E0EBB"/>
    <w:rsid w:val="008E1A9F"/>
    <w:rsid w:val="008E2156"/>
    <w:rsid w:val="008E2691"/>
    <w:rsid w:val="008E274D"/>
    <w:rsid w:val="008E3712"/>
    <w:rsid w:val="008E45CB"/>
    <w:rsid w:val="008E4DCD"/>
    <w:rsid w:val="008E4EDA"/>
    <w:rsid w:val="008E6038"/>
    <w:rsid w:val="008E682E"/>
    <w:rsid w:val="008E6FC3"/>
    <w:rsid w:val="008E7A1D"/>
    <w:rsid w:val="008F00FF"/>
    <w:rsid w:val="008F02FF"/>
    <w:rsid w:val="008F1A2D"/>
    <w:rsid w:val="008F2C22"/>
    <w:rsid w:val="008F2CB4"/>
    <w:rsid w:val="008F532B"/>
    <w:rsid w:val="008F53E3"/>
    <w:rsid w:val="008F7F6A"/>
    <w:rsid w:val="00900664"/>
    <w:rsid w:val="00901308"/>
    <w:rsid w:val="00901A6A"/>
    <w:rsid w:val="00901B07"/>
    <w:rsid w:val="0090224E"/>
    <w:rsid w:val="0090253C"/>
    <w:rsid w:val="009035DF"/>
    <w:rsid w:val="00903B62"/>
    <w:rsid w:val="0090486E"/>
    <w:rsid w:val="0090551D"/>
    <w:rsid w:val="00905630"/>
    <w:rsid w:val="009056D0"/>
    <w:rsid w:val="00910BD2"/>
    <w:rsid w:val="009144B7"/>
    <w:rsid w:val="00914C22"/>
    <w:rsid w:val="00914C4D"/>
    <w:rsid w:val="0091641B"/>
    <w:rsid w:val="00921FEF"/>
    <w:rsid w:val="00923162"/>
    <w:rsid w:val="009231A5"/>
    <w:rsid w:val="009254A8"/>
    <w:rsid w:val="00927024"/>
    <w:rsid w:val="0092761F"/>
    <w:rsid w:val="0092774A"/>
    <w:rsid w:val="00930695"/>
    <w:rsid w:val="00932B96"/>
    <w:rsid w:val="00934CAF"/>
    <w:rsid w:val="00937F55"/>
    <w:rsid w:val="009401A0"/>
    <w:rsid w:val="00942E4B"/>
    <w:rsid w:val="0094358A"/>
    <w:rsid w:val="009440F3"/>
    <w:rsid w:val="0094416E"/>
    <w:rsid w:val="0094542C"/>
    <w:rsid w:val="0095070E"/>
    <w:rsid w:val="009509F7"/>
    <w:rsid w:val="00950F76"/>
    <w:rsid w:val="00951250"/>
    <w:rsid w:val="00953B44"/>
    <w:rsid w:val="00954362"/>
    <w:rsid w:val="00955C7F"/>
    <w:rsid w:val="00955F9E"/>
    <w:rsid w:val="00957339"/>
    <w:rsid w:val="00957B56"/>
    <w:rsid w:val="009626A8"/>
    <w:rsid w:val="00963935"/>
    <w:rsid w:val="00964D24"/>
    <w:rsid w:val="00965F72"/>
    <w:rsid w:val="00967310"/>
    <w:rsid w:val="009679B2"/>
    <w:rsid w:val="00967F11"/>
    <w:rsid w:val="00970744"/>
    <w:rsid w:val="00971ED9"/>
    <w:rsid w:val="0097439C"/>
    <w:rsid w:val="00974CD1"/>
    <w:rsid w:val="00975056"/>
    <w:rsid w:val="0097510D"/>
    <w:rsid w:val="0097563B"/>
    <w:rsid w:val="009758B4"/>
    <w:rsid w:val="0098089D"/>
    <w:rsid w:val="00981A08"/>
    <w:rsid w:val="00983489"/>
    <w:rsid w:val="00985E22"/>
    <w:rsid w:val="0099086A"/>
    <w:rsid w:val="0099114C"/>
    <w:rsid w:val="00991FD0"/>
    <w:rsid w:val="00992E25"/>
    <w:rsid w:val="00993924"/>
    <w:rsid w:val="009A0D6A"/>
    <w:rsid w:val="009A299D"/>
    <w:rsid w:val="009A2CE8"/>
    <w:rsid w:val="009A4898"/>
    <w:rsid w:val="009A4E14"/>
    <w:rsid w:val="009A587C"/>
    <w:rsid w:val="009A5BA5"/>
    <w:rsid w:val="009A6467"/>
    <w:rsid w:val="009A6D94"/>
    <w:rsid w:val="009B0545"/>
    <w:rsid w:val="009B1ACC"/>
    <w:rsid w:val="009B1D70"/>
    <w:rsid w:val="009B282F"/>
    <w:rsid w:val="009B2D20"/>
    <w:rsid w:val="009B30CE"/>
    <w:rsid w:val="009B3AF5"/>
    <w:rsid w:val="009B66D1"/>
    <w:rsid w:val="009B739F"/>
    <w:rsid w:val="009C061C"/>
    <w:rsid w:val="009C1689"/>
    <w:rsid w:val="009C16A3"/>
    <w:rsid w:val="009C2313"/>
    <w:rsid w:val="009C2F12"/>
    <w:rsid w:val="009C36FA"/>
    <w:rsid w:val="009C3ED4"/>
    <w:rsid w:val="009C5B16"/>
    <w:rsid w:val="009C7DB0"/>
    <w:rsid w:val="009D225E"/>
    <w:rsid w:val="009D2ECF"/>
    <w:rsid w:val="009D3817"/>
    <w:rsid w:val="009D3CD9"/>
    <w:rsid w:val="009D4CED"/>
    <w:rsid w:val="009D5A0D"/>
    <w:rsid w:val="009D69BA"/>
    <w:rsid w:val="009D6D11"/>
    <w:rsid w:val="009D7C6E"/>
    <w:rsid w:val="009E0B48"/>
    <w:rsid w:val="009E2F9E"/>
    <w:rsid w:val="009E584B"/>
    <w:rsid w:val="009E5D5D"/>
    <w:rsid w:val="009E62B7"/>
    <w:rsid w:val="009E6932"/>
    <w:rsid w:val="009E7F70"/>
    <w:rsid w:val="009F1030"/>
    <w:rsid w:val="009F3EA2"/>
    <w:rsid w:val="009F412A"/>
    <w:rsid w:val="009F5122"/>
    <w:rsid w:val="009F517A"/>
    <w:rsid w:val="009F5B8C"/>
    <w:rsid w:val="009F6587"/>
    <w:rsid w:val="009F6720"/>
    <w:rsid w:val="009F7DFB"/>
    <w:rsid w:val="00A0005C"/>
    <w:rsid w:val="00A00BAC"/>
    <w:rsid w:val="00A01413"/>
    <w:rsid w:val="00A014A2"/>
    <w:rsid w:val="00A054B2"/>
    <w:rsid w:val="00A05F8C"/>
    <w:rsid w:val="00A07534"/>
    <w:rsid w:val="00A0760B"/>
    <w:rsid w:val="00A0771D"/>
    <w:rsid w:val="00A10EDC"/>
    <w:rsid w:val="00A11778"/>
    <w:rsid w:val="00A1267A"/>
    <w:rsid w:val="00A13872"/>
    <w:rsid w:val="00A139BB"/>
    <w:rsid w:val="00A165CD"/>
    <w:rsid w:val="00A17244"/>
    <w:rsid w:val="00A1751C"/>
    <w:rsid w:val="00A20908"/>
    <w:rsid w:val="00A2184A"/>
    <w:rsid w:val="00A24580"/>
    <w:rsid w:val="00A24E62"/>
    <w:rsid w:val="00A25404"/>
    <w:rsid w:val="00A31266"/>
    <w:rsid w:val="00A32399"/>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44138"/>
    <w:rsid w:val="00A51454"/>
    <w:rsid w:val="00A51F48"/>
    <w:rsid w:val="00A52718"/>
    <w:rsid w:val="00A53A7B"/>
    <w:rsid w:val="00A55084"/>
    <w:rsid w:val="00A55BF5"/>
    <w:rsid w:val="00A56670"/>
    <w:rsid w:val="00A56D14"/>
    <w:rsid w:val="00A572CF"/>
    <w:rsid w:val="00A5730B"/>
    <w:rsid w:val="00A5731E"/>
    <w:rsid w:val="00A57739"/>
    <w:rsid w:val="00A57FED"/>
    <w:rsid w:val="00A60318"/>
    <w:rsid w:val="00A61EBA"/>
    <w:rsid w:val="00A61F69"/>
    <w:rsid w:val="00A62BA0"/>
    <w:rsid w:val="00A65F91"/>
    <w:rsid w:val="00A6635E"/>
    <w:rsid w:val="00A66602"/>
    <w:rsid w:val="00A73008"/>
    <w:rsid w:val="00A73239"/>
    <w:rsid w:val="00A7622F"/>
    <w:rsid w:val="00A7648B"/>
    <w:rsid w:val="00A77029"/>
    <w:rsid w:val="00A8119D"/>
    <w:rsid w:val="00A81FCE"/>
    <w:rsid w:val="00A84777"/>
    <w:rsid w:val="00A84883"/>
    <w:rsid w:val="00A84CEB"/>
    <w:rsid w:val="00A85176"/>
    <w:rsid w:val="00A8561A"/>
    <w:rsid w:val="00A87C2F"/>
    <w:rsid w:val="00A901AA"/>
    <w:rsid w:val="00A92A2F"/>
    <w:rsid w:val="00A93BDB"/>
    <w:rsid w:val="00A94949"/>
    <w:rsid w:val="00A95092"/>
    <w:rsid w:val="00A954B2"/>
    <w:rsid w:val="00A97BA9"/>
    <w:rsid w:val="00AA0888"/>
    <w:rsid w:val="00AA0D90"/>
    <w:rsid w:val="00AA0E85"/>
    <w:rsid w:val="00AA1DD2"/>
    <w:rsid w:val="00AA1FBB"/>
    <w:rsid w:val="00AA224B"/>
    <w:rsid w:val="00AA50EF"/>
    <w:rsid w:val="00AA729D"/>
    <w:rsid w:val="00AB0491"/>
    <w:rsid w:val="00AB19B1"/>
    <w:rsid w:val="00AB2212"/>
    <w:rsid w:val="00AB2505"/>
    <w:rsid w:val="00AB2695"/>
    <w:rsid w:val="00AB4C4E"/>
    <w:rsid w:val="00AB66E6"/>
    <w:rsid w:val="00AB7D6F"/>
    <w:rsid w:val="00AB7F99"/>
    <w:rsid w:val="00AC1D51"/>
    <w:rsid w:val="00AC233E"/>
    <w:rsid w:val="00AC267B"/>
    <w:rsid w:val="00AC27C6"/>
    <w:rsid w:val="00AC2FD0"/>
    <w:rsid w:val="00AC60D7"/>
    <w:rsid w:val="00AC61D9"/>
    <w:rsid w:val="00AC729D"/>
    <w:rsid w:val="00AD213E"/>
    <w:rsid w:val="00AD3CE5"/>
    <w:rsid w:val="00AD50AA"/>
    <w:rsid w:val="00AD5AAE"/>
    <w:rsid w:val="00AD5F56"/>
    <w:rsid w:val="00AE7047"/>
    <w:rsid w:val="00AE7D79"/>
    <w:rsid w:val="00AF1670"/>
    <w:rsid w:val="00AF2532"/>
    <w:rsid w:val="00AF2DC8"/>
    <w:rsid w:val="00AF4686"/>
    <w:rsid w:val="00AF7ECF"/>
    <w:rsid w:val="00B00618"/>
    <w:rsid w:val="00B01010"/>
    <w:rsid w:val="00B0122E"/>
    <w:rsid w:val="00B057F0"/>
    <w:rsid w:val="00B0638A"/>
    <w:rsid w:val="00B07C5B"/>
    <w:rsid w:val="00B10378"/>
    <w:rsid w:val="00B10955"/>
    <w:rsid w:val="00B10A0A"/>
    <w:rsid w:val="00B10FA2"/>
    <w:rsid w:val="00B1246E"/>
    <w:rsid w:val="00B1343C"/>
    <w:rsid w:val="00B13FEE"/>
    <w:rsid w:val="00B147D9"/>
    <w:rsid w:val="00B14A50"/>
    <w:rsid w:val="00B15572"/>
    <w:rsid w:val="00B15BCD"/>
    <w:rsid w:val="00B15D8D"/>
    <w:rsid w:val="00B167E3"/>
    <w:rsid w:val="00B20650"/>
    <w:rsid w:val="00B20AF9"/>
    <w:rsid w:val="00B21795"/>
    <w:rsid w:val="00B2183C"/>
    <w:rsid w:val="00B21C37"/>
    <w:rsid w:val="00B22F8A"/>
    <w:rsid w:val="00B24FE1"/>
    <w:rsid w:val="00B26A27"/>
    <w:rsid w:val="00B27F08"/>
    <w:rsid w:val="00B301C7"/>
    <w:rsid w:val="00B3059A"/>
    <w:rsid w:val="00B3070B"/>
    <w:rsid w:val="00B311BB"/>
    <w:rsid w:val="00B33AAA"/>
    <w:rsid w:val="00B36B01"/>
    <w:rsid w:val="00B37125"/>
    <w:rsid w:val="00B372B3"/>
    <w:rsid w:val="00B40882"/>
    <w:rsid w:val="00B42A2D"/>
    <w:rsid w:val="00B4420B"/>
    <w:rsid w:val="00B44682"/>
    <w:rsid w:val="00B4470E"/>
    <w:rsid w:val="00B45FA9"/>
    <w:rsid w:val="00B46FBE"/>
    <w:rsid w:val="00B4714B"/>
    <w:rsid w:val="00B472B6"/>
    <w:rsid w:val="00B54211"/>
    <w:rsid w:val="00B5463B"/>
    <w:rsid w:val="00B56411"/>
    <w:rsid w:val="00B57980"/>
    <w:rsid w:val="00B57C8C"/>
    <w:rsid w:val="00B60B49"/>
    <w:rsid w:val="00B62503"/>
    <w:rsid w:val="00B6317E"/>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5939"/>
    <w:rsid w:val="00B86697"/>
    <w:rsid w:val="00B91196"/>
    <w:rsid w:val="00B93EB6"/>
    <w:rsid w:val="00B943B3"/>
    <w:rsid w:val="00B94497"/>
    <w:rsid w:val="00B956C0"/>
    <w:rsid w:val="00B976BA"/>
    <w:rsid w:val="00BA0832"/>
    <w:rsid w:val="00BA0F8E"/>
    <w:rsid w:val="00BA175E"/>
    <w:rsid w:val="00BA23FF"/>
    <w:rsid w:val="00BA3B7F"/>
    <w:rsid w:val="00BA42E9"/>
    <w:rsid w:val="00BA4E24"/>
    <w:rsid w:val="00BA558B"/>
    <w:rsid w:val="00BA6AEF"/>
    <w:rsid w:val="00BA7824"/>
    <w:rsid w:val="00BA7857"/>
    <w:rsid w:val="00BB0285"/>
    <w:rsid w:val="00BB2B4E"/>
    <w:rsid w:val="00BB2BBF"/>
    <w:rsid w:val="00BB31B7"/>
    <w:rsid w:val="00BB7AC9"/>
    <w:rsid w:val="00BC0825"/>
    <w:rsid w:val="00BC107D"/>
    <w:rsid w:val="00BC131F"/>
    <w:rsid w:val="00BC1BE6"/>
    <w:rsid w:val="00BC32F0"/>
    <w:rsid w:val="00BC38A3"/>
    <w:rsid w:val="00BC38E6"/>
    <w:rsid w:val="00BC5B53"/>
    <w:rsid w:val="00BC6A9D"/>
    <w:rsid w:val="00BC7C32"/>
    <w:rsid w:val="00BD0F8A"/>
    <w:rsid w:val="00BD2155"/>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3808"/>
    <w:rsid w:val="00BF3A90"/>
    <w:rsid w:val="00BF4A42"/>
    <w:rsid w:val="00BF4A74"/>
    <w:rsid w:val="00BF5881"/>
    <w:rsid w:val="00C00EA0"/>
    <w:rsid w:val="00C01C35"/>
    <w:rsid w:val="00C028B4"/>
    <w:rsid w:val="00C05CCD"/>
    <w:rsid w:val="00C06C13"/>
    <w:rsid w:val="00C109B9"/>
    <w:rsid w:val="00C10A8C"/>
    <w:rsid w:val="00C11636"/>
    <w:rsid w:val="00C11ED8"/>
    <w:rsid w:val="00C12537"/>
    <w:rsid w:val="00C12816"/>
    <w:rsid w:val="00C12DA0"/>
    <w:rsid w:val="00C1373B"/>
    <w:rsid w:val="00C140CA"/>
    <w:rsid w:val="00C16764"/>
    <w:rsid w:val="00C16ED8"/>
    <w:rsid w:val="00C17875"/>
    <w:rsid w:val="00C17BA7"/>
    <w:rsid w:val="00C20842"/>
    <w:rsid w:val="00C21372"/>
    <w:rsid w:val="00C21F0D"/>
    <w:rsid w:val="00C2270E"/>
    <w:rsid w:val="00C22A07"/>
    <w:rsid w:val="00C24934"/>
    <w:rsid w:val="00C24A29"/>
    <w:rsid w:val="00C25E96"/>
    <w:rsid w:val="00C30474"/>
    <w:rsid w:val="00C30A4B"/>
    <w:rsid w:val="00C31E59"/>
    <w:rsid w:val="00C34451"/>
    <w:rsid w:val="00C344E7"/>
    <w:rsid w:val="00C36396"/>
    <w:rsid w:val="00C369AE"/>
    <w:rsid w:val="00C41701"/>
    <w:rsid w:val="00C4190D"/>
    <w:rsid w:val="00C41BE9"/>
    <w:rsid w:val="00C42C6F"/>
    <w:rsid w:val="00C42DEB"/>
    <w:rsid w:val="00C432E9"/>
    <w:rsid w:val="00C44AC4"/>
    <w:rsid w:val="00C4596C"/>
    <w:rsid w:val="00C46FD8"/>
    <w:rsid w:val="00C47165"/>
    <w:rsid w:val="00C47206"/>
    <w:rsid w:val="00C51022"/>
    <w:rsid w:val="00C5181A"/>
    <w:rsid w:val="00C53805"/>
    <w:rsid w:val="00C54814"/>
    <w:rsid w:val="00C5542C"/>
    <w:rsid w:val="00C556DA"/>
    <w:rsid w:val="00C55D63"/>
    <w:rsid w:val="00C56C16"/>
    <w:rsid w:val="00C57C0F"/>
    <w:rsid w:val="00C60ED8"/>
    <w:rsid w:val="00C614B7"/>
    <w:rsid w:val="00C61E0A"/>
    <w:rsid w:val="00C6236F"/>
    <w:rsid w:val="00C62DAB"/>
    <w:rsid w:val="00C66BEC"/>
    <w:rsid w:val="00C70515"/>
    <w:rsid w:val="00C71240"/>
    <w:rsid w:val="00C71F43"/>
    <w:rsid w:val="00C74609"/>
    <w:rsid w:val="00C770E2"/>
    <w:rsid w:val="00C806C3"/>
    <w:rsid w:val="00C807B0"/>
    <w:rsid w:val="00C807F3"/>
    <w:rsid w:val="00C8112F"/>
    <w:rsid w:val="00C813CE"/>
    <w:rsid w:val="00C82796"/>
    <w:rsid w:val="00C842ED"/>
    <w:rsid w:val="00C851A9"/>
    <w:rsid w:val="00C861DA"/>
    <w:rsid w:val="00C87176"/>
    <w:rsid w:val="00C87489"/>
    <w:rsid w:val="00C9025E"/>
    <w:rsid w:val="00C907B7"/>
    <w:rsid w:val="00C916CE"/>
    <w:rsid w:val="00C91B4A"/>
    <w:rsid w:val="00C92218"/>
    <w:rsid w:val="00C9470E"/>
    <w:rsid w:val="00C96922"/>
    <w:rsid w:val="00C96D58"/>
    <w:rsid w:val="00C9706C"/>
    <w:rsid w:val="00CA1278"/>
    <w:rsid w:val="00CA13E5"/>
    <w:rsid w:val="00CA29C4"/>
    <w:rsid w:val="00CA4837"/>
    <w:rsid w:val="00CA55D4"/>
    <w:rsid w:val="00CA5666"/>
    <w:rsid w:val="00CA5AB7"/>
    <w:rsid w:val="00CA5B48"/>
    <w:rsid w:val="00CB08A7"/>
    <w:rsid w:val="00CB09C0"/>
    <w:rsid w:val="00CB2553"/>
    <w:rsid w:val="00CB2728"/>
    <w:rsid w:val="00CB289D"/>
    <w:rsid w:val="00CB3932"/>
    <w:rsid w:val="00CB5FD9"/>
    <w:rsid w:val="00CB64EF"/>
    <w:rsid w:val="00CB68BE"/>
    <w:rsid w:val="00CC0625"/>
    <w:rsid w:val="00CC14E9"/>
    <w:rsid w:val="00CC2FC9"/>
    <w:rsid w:val="00CC375B"/>
    <w:rsid w:val="00CC424B"/>
    <w:rsid w:val="00CC4702"/>
    <w:rsid w:val="00CC4A71"/>
    <w:rsid w:val="00CC54F9"/>
    <w:rsid w:val="00CC721C"/>
    <w:rsid w:val="00CD03DA"/>
    <w:rsid w:val="00CD0625"/>
    <w:rsid w:val="00CD2B91"/>
    <w:rsid w:val="00CD2C78"/>
    <w:rsid w:val="00CD4496"/>
    <w:rsid w:val="00CD633D"/>
    <w:rsid w:val="00CD6FF1"/>
    <w:rsid w:val="00CD7038"/>
    <w:rsid w:val="00CE031A"/>
    <w:rsid w:val="00CE07F2"/>
    <w:rsid w:val="00CE1970"/>
    <w:rsid w:val="00CE3053"/>
    <w:rsid w:val="00CE51A9"/>
    <w:rsid w:val="00CE5D8F"/>
    <w:rsid w:val="00CE7496"/>
    <w:rsid w:val="00CE7F6C"/>
    <w:rsid w:val="00CF17CD"/>
    <w:rsid w:val="00CF31DA"/>
    <w:rsid w:val="00CF4D90"/>
    <w:rsid w:val="00CF57A3"/>
    <w:rsid w:val="00CF6643"/>
    <w:rsid w:val="00CF68E7"/>
    <w:rsid w:val="00CF6EBB"/>
    <w:rsid w:val="00CF724D"/>
    <w:rsid w:val="00CF73C6"/>
    <w:rsid w:val="00CF7D8B"/>
    <w:rsid w:val="00D005A9"/>
    <w:rsid w:val="00D012F4"/>
    <w:rsid w:val="00D01936"/>
    <w:rsid w:val="00D01B4A"/>
    <w:rsid w:val="00D01FB6"/>
    <w:rsid w:val="00D02A27"/>
    <w:rsid w:val="00D035EE"/>
    <w:rsid w:val="00D03932"/>
    <w:rsid w:val="00D05BD0"/>
    <w:rsid w:val="00D0638E"/>
    <w:rsid w:val="00D077C5"/>
    <w:rsid w:val="00D07964"/>
    <w:rsid w:val="00D10A9B"/>
    <w:rsid w:val="00D1102B"/>
    <w:rsid w:val="00D1249C"/>
    <w:rsid w:val="00D129D3"/>
    <w:rsid w:val="00D14F50"/>
    <w:rsid w:val="00D15CD9"/>
    <w:rsid w:val="00D20193"/>
    <w:rsid w:val="00D212E5"/>
    <w:rsid w:val="00D21522"/>
    <w:rsid w:val="00D249EF"/>
    <w:rsid w:val="00D24F85"/>
    <w:rsid w:val="00D25AEC"/>
    <w:rsid w:val="00D30B81"/>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502F9"/>
    <w:rsid w:val="00D50364"/>
    <w:rsid w:val="00D51438"/>
    <w:rsid w:val="00D52773"/>
    <w:rsid w:val="00D52995"/>
    <w:rsid w:val="00D53C15"/>
    <w:rsid w:val="00D53E90"/>
    <w:rsid w:val="00D62378"/>
    <w:rsid w:val="00D634A8"/>
    <w:rsid w:val="00D63BF7"/>
    <w:rsid w:val="00D640BB"/>
    <w:rsid w:val="00D64A37"/>
    <w:rsid w:val="00D64CBD"/>
    <w:rsid w:val="00D6500C"/>
    <w:rsid w:val="00D65C23"/>
    <w:rsid w:val="00D66A22"/>
    <w:rsid w:val="00D706A9"/>
    <w:rsid w:val="00D72E08"/>
    <w:rsid w:val="00D74518"/>
    <w:rsid w:val="00D74894"/>
    <w:rsid w:val="00D76203"/>
    <w:rsid w:val="00D76639"/>
    <w:rsid w:val="00D773A9"/>
    <w:rsid w:val="00D808D2"/>
    <w:rsid w:val="00D80B26"/>
    <w:rsid w:val="00D81206"/>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7FE"/>
    <w:rsid w:val="00DA07D6"/>
    <w:rsid w:val="00DA160B"/>
    <w:rsid w:val="00DA16AF"/>
    <w:rsid w:val="00DA1DA8"/>
    <w:rsid w:val="00DA3666"/>
    <w:rsid w:val="00DA3F0C"/>
    <w:rsid w:val="00DA419C"/>
    <w:rsid w:val="00DA571B"/>
    <w:rsid w:val="00DA5792"/>
    <w:rsid w:val="00DA61C5"/>
    <w:rsid w:val="00DA699E"/>
    <w:rsid w:val="00DA6C3E"/>
    <w:rsid w:val="00DB134A"/>
    <w:rsid w:val="00DB2BB6"/>
    <w:rsid w:val="00DB2FC6"/>
    <w:rsid w:val="00DB40E6"/>
    <w:rsid w:val="00DB4626"/>
    <w:rsid w:val="00DB4DE2"/>
    <w:rsid w:val="00DB5478"/>
    <w:rsid w:val="00DB5846"/>
    <w:rsid w:val="00DB76FB"/>
    <w:rsid w:val="00DB7A19"/>
    <w:rsid w:val="00DB7B87"/>
    <w:rsid w:val="00DB7CFE"/>
    <w:rsid w:val="00DC1200"/>
    <w:rsid w:val="00DC1638"/>
    <w:rsid w:val="00DC33B7"/>
    <w:rsid w:val="00DC4FA6"/>
    <w:rsid w:val="00DC5435"/>
    <w:rsid w:val="00DC6450"/>
    <w:rsid w:val="00DD33F9"/>
    <w:rsid w:val="00DD46BC"/>
    <w:rsid w:val="00DD5FA4"/>
    <w:rsid w:val="00DD6A09"/>
    <w:rsid w:val="00DD7063"/>
    <w:rsid w:val="00DD7D0F"/>
    <w:rsid w:val="00DE05C0"/>
    <w:rsid w:val="00DE18A5"/>
    <w:rsid w:val="00DE328C"/>
    <w:rsid w:val="00DE6785"/>
    <w:rsid w:val="00DE6878"/>
    <w:rsid w:val="00DF1A41"/>
    <w:rsid w:val="00DF3D07"/>
    <w:rsid w:val="00DF3E4B"/>
    <w:rsid w:val="00DF3EEA"/>
    <w:rsid w:val="00DF4BA3"/>
    <w:rsid w:val="00DF51FF"/>
    <w:rsid w:val="00DF6162"/>
    <w:rsid w:val="00DF61E0"/>
    <w:rsid w:val="00DF6387"/>
    <w:rsid w:val="00E00767"/>
    <w:rsid w:val="00E00894"/>
    <w:rsid w:val="00E016A0"/>
    <w:rsid w:val="00E01CE9"/>
    <w:rsid w:val="00E03FD2"/>
    <w:rsid w:val="00E06BE3"/>
    <w:rsid w:val="00E07963"/>
    <w:rsid w:val="00E079DD"/>
    <w:rsid w:val="00E11870"/>
    <w:rsid w:val="00E11D66"/>
    <w:rsid w:val="00E1201F"/>
    <w:rsid w:val="00E122E9"/>
    <w:rsid w:val="00E12307"/>
    <w:rsid w:val="00E12DCB"/>
    <w:rsid w:val="00E1428F"/>
    <w:rsid w:val="00E158DD"/>
    <w:rsid w:val="00E2081B"/>
    <w:rsid w:val="00E21662"/>
    <w:rsid w:val="00E21805"/>
    <w:rsid w:val="00E21885"/>
    <w:rsid w:val="00E2662C"/>
    <w:rsid w:val="00E26E94"/>
    <w:rsid w:val="00E26FF7"/>
    <w:rsid w:val="00E300CD"/>
    <w:rsid w:val="00E30C5A"/>
    <w:rsid w:val="00E30DDF"/>
    <w:rsid w:val="00E31FE8"/>
    <w:rsid w:val="00E32903"/>
    <w:rsid w:val="00E34DF7"/>
    <w:rsid w:val="00E34FA1"/>
    <w:rsid w:val="00E35B6F"/>
    <w:rsid w:val="00E3769B"/>
    <w:rsid w:val="00E37A66"/>
    <w:rsid w:val="00E431CE"/>
    <w:rsid w:val="00E44367"/>
    <w:rsid w:val="00E44B3B"/>
    <w:rsid w:val="00E44BB6"/>
    <w:rsid w:val="00E46AA5"/>
    <w:rsid w:val="00E46E64"/>
    <w:rsid w:val="00E472E2"/>
    <w:rsid w:val="00E5049B"/>
    <w:rsid w:val="00E51DBF"/>
    <w:rsid w:val="00E55FF9"/>
    <w:rsid w:val="00E57D84"/>
    <w:rsid w:val="00E60B92"/>
    <w:rsid w:val="00E611AA"/>
    <w:rsid w:val="00E61543"/>
    <w:rsid w:val="00E61713"/>
    <w:rsid w:val="00E62B4E"/>
    <w:rsid w:val="00E66F57"/>
    <w:rsid w:val="00E6730C"/>
    <w:rsid w:val="00E67A49"/>
    <w:rsid w:val="00E67D33"/>
    <w:rsid w:val="00E741E6"/>
    <w:rsid w:val="00E75EE6"/>
    <w:rsid w:val="00E83131"/>
    <w:rsid w:val="00E835F7"/>
    <w:rsid w:val="00E868DC"/>
    <w:rsid w:val="00E9037F"/>
    <w:rsid w:val="00E909B4"/>
    <w:rsid w:val="00E91E8E"/>
    <w:rsid w:val="00E92FEC"/>
    <w:rsid w:val="00E941E1"/>
    <w:rsid w:val="00E9471D"/>
    <w:rsid w:val="00E94C84"/>
    <w:rsid w:val="00EA08AF"/>
    <w:rsid w:val="00EA13A7"/>
    <w:rsid w:val="00EA1CA4"/>
    <w:rsid w:val="00EA2C54"/>
    <w:rsid w:val="00EA3388"/>
    <w:rsid w:val="00EA41FB"/>
    <w:rsid w:val="00EA542C"/>
    <w:rsid w:val="00EA5FC1"/>
    <w:rsid w:val="00EA62D7"/>
    <w:rsid w:val="00EA6795"/>
    <w:rsid w:val="00EB3156"/>
    <w:rsid w:val="00EB49E0"/>
    <w:rsid w:val="00EB58E1"/>
    <w:rsid w:val="00EB609A"/>
    <w:rsid w:val="00EB698D"/>
    <w:rsid w:val="00EB70B0"/>
    <w:rsid w:val="00EB7A8B"/>
    <w:rsid w:val="00EC0054"/>
    <w:rsid w:val="00EC3C15"/>
    <w:rsid w:val="00EC49B5"/>
    <w:rsid w:val="00EC68F4"/>
    <w:rsid w:val="00ED14E3"/>
    <w:rsid w:val="00ED2232"/>
    <w:rsid w:val="00ED2698"/>
    <w:rsid w:val="00ED29DC"/>
    <w:rsid w:val="00ED2E92"/>
    <w:rsid w:val="00ED5BE8"/>
    <w:rsid w:val="00ED667A"/>
    <w:rsid w:val="00ED67D6"/>
    <w:rsid w:val="00ED733E"/>
    <w:rsid w:val="00EE0350"/>
    <w:rsid w:val="00EE11B1"/>
    <w:rsid w:val="00EE5FC0"/>
    <w:rsid w:val="00EE6D4B"/>
    <w:rsid w:val="00EE72F4"/>
    <w:rsid w:val="00EF3260"/>
    <w:rsid w:val="00EF3655"/>
    <w:rsid w:val="00EF3881"/>
    <w:rsid w:val="00EF3F29"/>
    <w:rsid w:val="00EF40B6"/>
    <w:rsid w:val="00EF4245"/>
    <w:rsid w:val="00EF602C"/>
    <w:rsid w:val="00EF610A"/>
    <w:rsid w:val="00EF6224"/>
    <w:rsid w:val="00F00A81"/>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22443"/>
    <w:rsid w:val="00F22460"/>
    <w:rsid w:val="00F237C2"/>
    <w:rsid w:val="00F23FA4"/>
    <w:rsid w:val="00F24779"/>
    <w:rsid w:val="00F24A6A"/>
    <w:rsid w:val="00F24C91"/>
    <w:rsid w:val="00F24E26"/>
    <w:rsid w:val="00F251A0"/>
    <w:rsid w:val="00F26F49"/>
    <w:rsid w:val="00F278E6"/>
    <w:rsid w:val="00F27F43"/>
    <w:rsid w:val="00F30790"/>
    <w:rsid w:val="00F30CBB"/>
    <w:rsid w:val="00F31367"/>
    <w:rsid w:val="00F32FA9"/>
    <w:rsid w:val="00F33C24"/>
    <w:rsid w:val="00F33D71"/>
    <w:rsid w:val="00F36B28"/>
    <w:rsid w:val="00F3728F"/>
    <w:rsid w:val="00F37298"/>
    <w:rsid w:val="00F3747E"/>
    <w:rsid w:val="00F41E93"/>
    <w:rsid w:val="00F4504F"/>
    <w:rsid w:val="00F50C8E"/>
    <w:rsid w:val="00F51330"/>
    <w:rsid w:val="00F53232"/>
    <w:rsid w:val="00F539DB"/>
    <w:rsid w:val="00F544A6"/>
    <w:rsid w:val="00F5717D"/>
    <w:rsid w:val="00F57FC2"/>
    <w:rsid w:val="00F61679"/>
    <w:rsid w:val="00F628C0"/>
    <w:rsid w:val="00F6562A"/>
    <w:rsid w:val="00F664C5"/>
    <w:rsid w:val="00F67534"/>
    <w:rsid w:val="00F70DAC"/>
    <w:rsid w:val="00F70EE6"/>
    <w:rsid w:val="00F717B5"/>
    <w:rsid w:val="00F72A76"/>
    <w:rsid w:val="00F72B18"/>
    <w:rsid w:val="00F7452A"/>
    <w:rsid w:val="00F75056"/>
    <w:rsid w:val="00F751A8"/>
    <w:rsid w:val="00F77098"/>
    <w:rsid w:val="00F77E36"/>
    <w:rsid w:val="00F800C4"/>
    <w:rsid w:val="00F80B7F"/>
    <w:rsid w:val="00F814D0"/>
    <w:rsid w:val="00F81C7D"/>
    <w:rsid w:val="00F81E4F"/>
    <w:rsid w:val="00F83A7D"/>
    <w:rsid w:val="00F84A21"/>
    <w:rsid w:val="00F85054"/>
    <w:rsid w:val="00F87EC7"/>
    <w:rsid w:val="00F900E8"/>
    <w:rsid w:val="00F9022E"/>
    <w:rsid w:val="00F910B9"/>
    <w:rsid w:val="00F915C9"/>
    <w:rsid w:val="00F92A9A"/>
    <w:rsid w:val="00F94329"/>
    <w:rsid w:val="00F94680"/>
    <w:rsid w:val="00FA054C"/>
    <w:rsid w:val="00FA16E3"/>
    <w:rsid w:val="00FA19C1"/>
    <w:rsid w:val="00FA1F5C"/>
    <w:rsid w:val="00FA2BC3"/>
    <w:rsid w:val="00FA38CB"/>
    <w:rsid w:val="00FA3DC2"/>
    <w:rsid w:val="00FA41F6"/>
    <w:rsid w:val="00FA61D9"/>
    <w:rsid w:val="00FA6C69"/>
    <w:rsid w:val="00FA6FA9"/>
    <w:rsid w:val="00FA777B"/>
    <w:rsid w:val="00FB3A6B"/>
    <w:rsid w:val="00FB5A7C"/>
    <w:rsid w:val="00FB6BAA"/>
    <w:rsid w:val="00FB7BD6"/>
    <w:rsid w:val="00FC0446"/>
    <w:rsid w:val="00FC2308"/>
    <w:rsid w:val="00FC3E26"/>
    <w:rsid w:val="00FC4D96"/>
    <w:rsid w:val="00FC6A60"/>
    <w:rsid w:val="00FC6F55"/>
    <w:rsid w:val="00FD1176"/>
    <w:rsid w:val="00FD1BD4"/>
    <w:rsid w:val="00FD28E8"/>
    <w:rsid w:val="00FD3D93"/>
    <w:rsid w:val="00FD4AEA"/>
    <w:rsid w:val="00FD64D2"/>
    <w:rsid w:val="00FD6551"/>
    <w:rsid w:val="00FE2B7D"/>
    <w:rsid w:val="00FE3163"/>
    <w:rsid w:val="00FE41D6"/>
    <w:rsid w:val="00FE5BF0"/>
    <w:rsid w:val="00FF089B"/>
    <w:rsid w:val="00FF08E5"/>
    <w:rsid w:val="00FF1D25"/>
    <w:rsid w:val="00FF2073"/>
    <w:rsid w:val="00FF4F3E"/>
    <w:rsid w:val="00FF50D7"/>
    <w:rsid w:val="00FF78A5"/>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A14894"/>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67"/>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semiHidden/>
    <w:locked/>
    <w:rsid w:val="00A81FCE"/>
    <w:rPr>
      <w:rFonts w:cs="Times New Roman"/>
      <w:sz w:val="22"/>
      <w:szCs w:val="22"/>
      <w:lang w:val="en-AU" w:eastAsia="en-US" w:bidi="ar-SA"/>
    </w:rPr>
  </w:style>
  <w:style w:type="character" w:customStyle="1" w:styleId="Heading3Char">
    <w:name w:val="Heading 3 Char"/>
    <w:basedOn w:val="DefaultParagraphFont"/>
    <w:link w:val="Heading3"/>
    <w:uiPriority w:val="99"/>
    <w:semiHidden/>
    <w:locked/>
    <w:rsid w:val="00A81FCE"/>
    <w:rPr>
      <w:rFonts w:cs="Times New Roman"/>
      <w:sz w:val="22"/>
      <w:szCs w:val="22"/>
      <w:lang w:val="en-AU" w:eastAsia="en-US" w:bidi="ar-SA"/>
    </w:rPr>
  </w:style>
  <w:style w:type="character" w:customStyle="1" w:styleId="Heading4Char">
    <w:name w:val="Heading 4 Char"/>
    <w:basedOn w:val="DefaultParagraphFont"/>
    <w:link w:val="Heading4"/>
    <w:uiPriority w:val="99"/>
    <w:semiHidden/>
    <w:locked/>
    <w:rsid w:val="00A81FCE"/>
    <w:rPr>
      <w:rFonts w:cs="Times New Roman"/>
      <w:b/>
      <w:bCs/>
      <w:i/>
      <w:iCs/>
      <w:sz w:val="24"/>
      <w:szCs w:val="24"/>
      <w:lang w:val="en-AU" w:eastAsia="en-US" w:bidi="ar-SA"/>
    </w:rPr>
  </w:style>
  <w:style w:type="character" w:customStyle="1" w:styleId="Heading5Char">
    <w:name w:val="Heading 5 Char"/>
    <w:basedOn w:val="DefaultParagraphFont"/>
    <w:link w:val="Heading5"/>
    <w:uiPriority w:val="99"/>
    <w:semiHidden/>
    <w:locked/>
    <w:rsid w:val="00A81FCE"/>
    <w:rPr>
      <w:rFonts w:ascii="Arial" w:hAnsi="Arial" w:cs="Arial"/>
      <w:sz w:val="22"/>
      <w:szCs w:val="22"/>
      <w:lang w:val="en-AU" w:eastAsia="en-US" w:bidi="ar-SA"/>
    </w:rPr>
  </w:style>
  <w:style w:type="character" w:customStyle="1" w:styleId="Heading6Char">
    <w:name w:val="Heading 6 Char"/>
    <w:basedOn w:val="DefaultParagraphFont"/>
    <w:link w:val="Heading6"/>
    <w:uiPriority w:val="99"/>
    <w:semiHidden/>
    <w:locked/>
    <w:rsid w:val="00A81FCE"/>
    <w:rPr>
      <w:rFonts w:ascii="Arial" w:hAnsi="Arial" w:cs="Arial"/>
      <w:i/>
      <w:iCs/>
      <w:sz w:val="22"/>
      <w:szCs w:val="22"/>
      <w:lang w:val="en-AU" w:eastAsia="en-US" w:bidi="ar-SA"/>
    </w:rPr>
  </w:style>
  <w:style w:type="character" w:customStyle="1" w:styleId="Heading7Char">
    <w:name w:val="Heading 7 Char"/>
    <w:basedOn w:val="DefaultParagraphFont"/>
    <w:link w:val="Heading7"/>
    <w:uiPriority w:val="99"/>
    <w:semiHidden/>
    <w:locked/>
    <w:rsid w:val="00A81FCE"/>
    <w:rPr>
      <w:rFonts w:ascii="Arial" w:hAnsi="Arial" w:cs="Arial"/>
      <w:sz w:val="22"/>
      <w:szCs w:val="22"/>
      <w:lang w:val="en-AU" w:eastAsia="en-US" w:bidi="ar-SA"/>
    </w:rPr>
  </w:style>
  <w:style w:type="character" w:customStyle="1" w:styleId="Heading8Char">
    <w:name w:val="Heading 8 Char"/>
    <w:basedOn w:val="DefaultParagraphFont"/>
    <w:link w:val="Heading8"/>
    <w:uiPriority w:val="99"/>
    <w:semiHidden/>
    <w:locked/>
    <w:rsid w:val="00A81FCE"/>
    <w:rPr>
      <w:rFonts w:ascii="Arial" w:hAnsi="Arial" w:cs="Arial"/>
      <w:i/>
      <w:iCs/>
      <w:sz w:val="22"/>
      <w:szCs w:val="22"/>
      <w:lang w:val="en-AU" w:eastAsia="en-US" w:bidi="ar-SA"/>
    </w:rPr>
  </w:style>
  <w:style w:type="character" w:customStyle="1" w:styleId="Heading9Char">
    <w:name w:val="Heading 9 Char"/>
    <w:basedOn w:val="DefaultParagraphFont"/>
    <w:link w:val="Heading9"/>
    <w:uiPriority w:val="99"/>
    <w:semiHidden/>
    <w:locked/>
    <w:rsid w:val="00A81FCE"/>
    <w:rPr>
      <w:rFonts w:ascii="Arial" w:hAnsi="Arial" w:cs="Arial"/>
      <w:i/>
      <w:iCs/>
      <w:sz w:val="18"/>
      <w:szCs w:val="18"/>
      <w:lang w:val="en-AU" w:eastAsia="en-US" w:bidi="ar-SA"/>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styleId="UnresolvedMention">
    <w:name w:val="Unresolved Mention"/>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londonccg.nhs.uk/wp-content/uploads/dlm_uploads/2021/09/SEL-Interface-prescribing-policy-2019-21-JULY-2020-FINAL.pdf" TargetMode="External"/><Relationship Id="rId18" Type="http://schemas.openxmlformats.org/officeDocument/2006/relationships/hyperlink" Target="http://www.mhra.gov.uk/yellowcar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medicines.org.uk" TargetMode="External"/><Relationship Id="rId2" Type="http://schemas.openxmlformats.org/officeDocument/2006/relationships/customXml" Target="../customXml/item2.xml"/><Relationship Id="rId16" Type="http://schemas.openxmlformats.org/officeDocument/2006/relationships/hyperlink" Target="http://www.yellowcar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yellowcar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londonccg.nhs.uk/wp-content/uploads/dlm_uploads/2021/09/SEL-Interface-prescribing-policy-2019-21-JULY-2020-FINAL.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71b443c85aa7265aef55b1c3ee92bc82">
  <xsd:schema xmlns:xsd="http://www.w3.org/2001/XMLSchema" xmlns:xs="http://www.w3.org/2001/XMLSchema" xmlns:p="http://schemas.microsoft.com/office/2006/metadata/properties" targetNamespace="http://schemas.microsoft.com/office/2006/metadata/properties" ma:root="true" ma:fieldsID="61553434d7f89542091fa3b51361aa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2.xml><?xml version="1.0" encoding="utf-8"?>
<ds:datastoreItem xmlns:ds="http://schemas.openxmlformats.org/officeDocument/2006/customXml" ds:itemID="{86501824-4736-4477-8F8A-FAB512BE0345}"/>
</file>

<file path=customXml/itemProps3.xml><?xml version="1.0" encoding="utf-8"?>
<ds:datastoreItem xmlns:ds="http://schemas.openxmlformats.org/officeDocument/2006/customXml" ds:itemID="{20A81781-8AA5-4A88-B355-75246A06291B}">
  <ds:schemaRef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D31E28B4-E3AF-4C9C-B643-3A8AEC9DD099}">
  <ds:schemaRefs>
    <ds:schemaRef ds:uri="http://schemas.openxmlformats.org/officeDocument/2006/bibliography"/>
  </ds:schemaRefs>
</ds:datastoreItem>
</file>

<file path=customXml/itemProps5.xml><?xml version="1.0" encoding="utf-8"?>
<ds:datastoreItem xmlns:ds="http://schemas.openxmlformats.org/officeDocument/2006/customXml" ds:itemID="{DB9AD7E7-4883-42DF-A9BC-2A92851223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2995</Words>
  <Characters>16679</Characters>
  <Application>Microsoft Office Word</Application>
  <DocSecurity>0</DocSecurity>
  <Lines>738</Lines>
  <Paragraphs>264</Paragraphs>
  <ScaleCrop>false</ScaleCrop>
  <Company>Croydon Health</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Megan Davis (NHS South East London ICB)</cp:lastModifiedBy>
  <cp:revision>5</cp:revision>
  <cp:lastPrinted>2025-12-22T15:35:00Z</cp:lastPrinted>
  <dcterms:created xsi:type="dcterms:W3CDTF">2025-12-19T14:21:00Z</dcterms:created>
  <dcterms:modified xsi:type="dcterms:W3CDTF">2025-12-22T15:35:00Z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ies>
</file>