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5D3C" w14:textId="66B1FC89" w:rsidR="0062592E" w:rsidRPr="00EE53F9" w:rsidRDefault="001E20FC" w:rsidP="004A22A4">
      <w:pPr>
        <w:pStyle w:val="NormalWeb"/>
        <w:shd w:val="clear" w:color="auto" w:fill="FFFFFF"/>
        <w:jc w:val="center"/>
        <w:rPr>
          <w:rStyle w:val="xxcontentpasted0"/>
          <w:rFonts w:ascii="Calibri" w:hAnsi="Calibri" w:cs="Calibri"/>
          <w:b/>
          <w:bCs/>
          <w:u w:val="single"/>
        </w:rPr>
      </w:pPr>
      <w:r>
        <w:softHyphen/>
      </w:r>
      <w:r w:rsidR="00EE53F9" w:rsidRPr="00EE53F9">
        <w:rPr>
          <w:rStyle w:val="FooterChar"/>
          <w:rFonts w:ascii="Calibri" w:hAnsi="Calibri" w:cs="Calibri"/>
          <w:b/>
          <w:bCs/>
          <w:u w:val="single"/>
        </w:rPr>
        <w:t xml:space="preserve"> </w:t>
      </w:r>
      <w:r w:rsidR="00EE53F9" w:rsidRPr="00B5466E">
        <w:rPr>
          <w:rStyle w:val="xxcontentpasted0"/>
          <w:rFonts w:ascii="Calibri" w:hAnsi="Calibri" w:cs="Calibri"/>
          <w:b/>
          <w:bCs/>
          <w:u w:val="single"/>
        </w:rPr>
        <w:t>Generic Climate Change Insert for Discharge Letters</w:t>
      </w:r>
    </w:p>
    <w:p w14:paraId="34C0570C" w14:textId="6928F960" w:rsidR="00EE53F9" w:rsidRPr="00B5466E" w:rsidRDefault="00EE53F9" w:rsidP="00EE53F9">
      <w:pPr>
        <w:pStyle w:val="NormalWeb"/>
        <w:shd w:val="clear" w:color="auto" w:fill="FFFFFF"/>
      </w:pPr>
      <w:r w:rsidRPr="00B5466E">
        <w:rPr>
          <w:rStyle w:val="xxcontentpasted0"/>
          <w:rFonts w:ascii="Calibri" w:hAnsi="Calibri" w:cs="Calibri"/>
        </w:rPr>
        <w:t>Medicines account for 25% of all carbon emissions within the NHS, with inhalers accounting for 3%. </w:t>
      </w:r>
    </w:p>
    <w:p w14:paraId="6ED18423" w14:textId="3CA55143" w:rsidR="00EE53F9" w:rsidRPr="00B5466E" w:rsidRDefault="00EE53F9" w:rsidP="00EE53F9">
      <w:pPr>
        <w:pStyle w:val="NormalWeb"/>
        <w:shd w:val="clear" w:color="auto" w:fill="FFFFFF"/>
      </w:pPr>
      <w:r w:rsidRPr="00B5466E">
        <w:rPr>
          <w:rStyle w:val="xxcontentpasted0"/>
          <w:rFonts w:ascii="Calibri" w:hAnsi="Calibri" w:cs="Calibri"/>
        </w:rPr>
        <w:t xml:space="preserve">You can help combat climate change by taking your unused or unwanted medicines and inhalers to your community pharmacy to allow safe and responsible disposal. </w:t>
      </w:r>
      <w:r w:rsidR="00733BD2" w:rsidRPr="00733BD2">
        <w:rPr>
          <w:rStyle w:val="xxcontentpasted0"/>
          <w:rFonts w:ascii="Calibri" w:hAnsi="Calibri" w:cs="Calibri"/>
        </w:rPr>
        <w:t>Please only return the canister to the pharmacy as the packaging can be recycled at home.</w:t>
      </w:r>
    </w:p>
    <w:p w14:paraId="1B47A74D" w14:textId="565C0762" w:rsidR="00EE53F9" w:rsidRPr="00EE53F9" w:rsidRDefault="00EE53F9" w:rsidP="00EE53F9">
      <w:pPr>
        <w:pStyle w:val="xxmsonormal"/>
        <w:rPr>
          <w:rFonts w:ascii="Calibri" w:hAnsi="Calibri" w:cs="Calibri"/>
          <w:lang w:eastAsia="en-US"/>
        </w:rPr>
      </w:pPr>
      <w:r w:rsidRPr="00B5466E">
        <w:rPr>
          <w:rStyle w:val="xxcontentpasted0"/>
          <w:rFonts w:ascii="Calibri" w:hAnsi="Calibri" w:cs="Calibri"/>
        </w:rPr>
        <w:t xml:space="preserve">If you would like more information about this please speak to your pharmacist or visit </w:t>
      </w:r>
      <w:hyperlink r:id="rId11" w:history="1">
        <w:r>
          <w:rPr>
            <w:rStyle w:val="Hyperlink"/>
            <w:rFonts w:ascii="Calibri" w:hAnsi="Calibri" w:cs="Calibri"/>
            <w:lang w:eastAsia="en-US"/>
          </w:rPr>
          <w:t>https://www.greenerpractice.co.uk/information-and-resources/information-for-patients/disposal-of-medicines-and-devices/</w:t>
        </w:r>
      </w:hyperlink>
    </w:p>
    <w:p w14:paraId="23942C1F" w14:textId="066D5BDC" w:rsidR="00EE53F9" w:rsidRP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2C69BC0C" w14:textId="66C85686" w:rsid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2EAC5056" w14:textId="2392BE2C" w:rsid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4F966A09" w14:textId="586EC31E" w:rsid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2C404CA9" w14:textId="77777777" w:rsidR="00EE53F9" w:rsidRP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4D9C4E8E" w14:textId="007E7422" w:rsidR="00EE53F9" w:rsidRP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0E39E7F7" w14:textId="20950F6F" w:rsidR="00EE53F9" w:rsidRPr="00EE53F9" w:rsidRDefault="00EE53F9" w:rsidP="00EE53F9">
      <w:pPr>
        <w:pStyle w:val="xxmsonormal"/>
        <w:rPr>
          <w:rFonts w:ascii="Calibri" w:hAnsi="Calibri" w:cs="Calibri"/>
          <w:lang w:eastAsia="en-US"/>
        </w:rPr>
      </w:pPr>
    </w:p>
    <w:p w14:paraId="1B86D20E" w14:textId="77777777" w:rsidR="00E50765" w:rsidRPr="00D23D36" w:rsidRDefault="00E50765" w:rsidP="00FE163C">
      <w:pPr>
        <w:rPr>
          <w:rFonts w:ascii="Arial" w:hAnsi="Arial" w:cs="Arial"/>
          <w:sz w:val="22"/>
          <w:szCs w:val="22"/>
        </w:rPr>
      </w:pPr>
    </w:p>
    <w:sectPr w:rsidR="00E50765" w:rsidRPr="00D23D36" w:rsidSect="00FF3F2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15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0040" w14:textId="77777777" w:rsidR="00B309B3" w:rsidRDefault="00B309B3" w:rsidP="001E20FC">
      <w:r>
        <w:separator/>
      </w:r>
    </w:p>
  </w:endnote>
  <w:endnote w:type="continuationSeparator" w:id="0">
    <w:p w14:paraId="3D825D80" w14:textId="77777777" w:rsidR="00B309B3" w:rsidRDefault="00B309B3" w:rsidP="001E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3BDB" w14:textId="28A066B6" w:rsidR="00C90E9A" w:rsidRDefault="00C90E9A" w:rsidP="00D16EF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71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2E30D5" w14:textId="77777777" w:rsidR="00C90E9A" w:rsidRDefault="00C90E9A" w:rsidP="00C90E9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5C16" w14:textId="1D70267D" w:rsidR="686E02B0" w:rsidRPr="000A3AAE" w:rsidRDefault="00F060E0" w:rsidP="000A3AAE">
    <w:pPr>
      <w:pStyle w:val="Footer"/>
    </w:pPr>
    <w:sdt>
      <w:sdtPr>
        <w:rPr>
          <w:rStyle w:val="PageNumber"/>
        </w:rPr>
        <w:id w:val="-948159150"/>
        <w:docPartObj>
          <w:docPartGallery w:val="Page Numbers (Bottom of Page)"/>
          <w:docPartUnique/>
        </w:docPartObj>
      </w:sdtPr>
      <w:sdtEndPr>
        <w:rPr>
          <w:rStyle w:val="PageNumber"/>
          <w:rFonts w:ascii="Arial" w:hAnsi="Arial" w:cs="Arial"/>
        </w:rPr>
      </w:sdtEndPr>
      <w:sdtContent>
        <w:r w:rsidR="000A3AAE">
          <w:rPr>
            <w:rStyle w:val="PageNumber"/>
          </w:rPr>
          <w:fldChar w:fldCharType="begin"/>
        </w:r>
        <w:r w:rsidR="000A3AAE">
          <w:rPr>
            <w:rStyle w:val="PageNumber"/>
          </w:rPr>
          <w:instrText xml:space="preserve"> PAGE </w:instrText>
        </w:r>
        <w:r w:rsidR="000A3AAE">
          <w:rPr>
            <w:rStyle w:val="PageNumber"/>
          </w:rPr>
          <w:fldChar w:fldCharType="separate"/>
        </w:r>
        <w:r w:rsidR="000A3AAE">
          <w:rPr>
            <w:rStyle w:val="PageNumber"/>
          </w:rPr>
          <w:t>1</w:t>
        </w:r>
        <w:r w:rsidR="000A3AAE">
          <w:rPr>
            <w:rStyle w:val="PageNumber"/>
          </w:rPr>
          <w:fldChar w:fldCharType="end"/>
        </w:r>
      </w:sdtContent>
    </w:sdt>
    <w:r w:rsidR="000A3AAE" w:rsidRPr="00613AC8">
      <w:rPr>
        <w:rFonts w:ascii="Arial" w:hAnsi="Arial" w:cs="Arial"/>
        <w:noProof/>
        <w:sz w:val="18"/>
        <w:szCs w:val="18"/>
      </w:rPr>
      <w:t xml:space="preserve"> </w:t>
    </w:r>
    <w:r w:rsidR="000A3AAE" w:rsidRPr="00613AC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7456" behindDoc="1" locked="1" layoutInCell="1" allowOverlap="1" wp14:anchorId="3A6EC4A2" wp14:editId="467A5211">
          <wp:simplePos x="0" y="0"/>
          <wp:positionH relativeFrom="page">
            <wp:align>right</wp:align>
          </wp:positionH>
          <wp:positionV relativeFrom="paragraph">
            <wp:posOffset>-311150</wp:posOffset>
          </wp:positionV>
          <wp:extent cx="1220400" cy="1220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AAE">
      <w:rPr>
        <w:rFonts w:ascii="Arial" w:hAnsi="Arial" w:cs="Arial"/>
        <w:noProof/>
        <w:sz w:val="18"/>
        <w:szCs w:val="18"/>
      </w:rPr>
      <w:t xml:space="preserve">          </w:t>
    </w:r>
    <w:r w:rsidR="008971D5">
      <w:rPr>
        <w:rFonts w:ascii="Arial" w:eastAsia="Arial" w:hAnsi="Arial" w:cs="Arial"/>
        <w:color w:val="44546A" w:themeColor="text2"/>
        <w:sz w:val="18"/>
        <w:szCs w:val="18"/>
      </w:rPr>
      <w:t>Chair</w:t>
    </w:r>
    <w:r w:rsidR="008971D5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: </w:t>
    </w:r>
    <w:r w:rsidR="008971D5">
      <w:rPr>
        <w:rFonts w:ascii="Arial" w:eastAsia="Arial" w:hAnsi="Arial" w:cs="Arial"/>
        <w:color w:val="44546A" w:themeColor="text2"/>
        <w:sz w:val="18"/>
        <w:szCs w:val="18"/>
      </w:rPr>
      <w:t>Richard Douglas</w:t>
    </w:r>
    <w:r w:rsidR="008971D5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8971D5">
      <w:rPr>
        <w:rFonts w:ascii="Arial" w:eastAsia="Arial" w:hAnsi="Arial" w:cs="Arial"/>
        <w:color w:val="44546A" w:themeColor="text2"/>
        <w:sz w:val="18"/>
        <w:szCs w:val="18"/>
      </w:rPr>
      <w:t xml:space="preserve">CB </w:t>
    </w:r>
    <w:r w:rsidR="008971D5">
      <w:rPr>
        <w:rFonts w:ascii="Arial" w:eastAsia="Arial" w:hAnsi="Arial" w:cs="Arial"/>
        <w:color w:val="44546A" w:themeColor="text2"/>
        <w:sz w:val="18"/>
        <w:szCs w:val="18"/>
      </w:rPr>
      <w:tab/>
      <w:t xml:space="preserve">                                                       Chief Executive Officer</w:t>
    </w:r>
    <w:r w:rsidR="008971D5" w:rsidRPr="686E02B0">
      <w:rPr>
        <w:rFonts w:ascii="Arial" w:eastAsia="Arial" w:hAnsi="Arial" w:cs="Arial"/>
        <w:color w:val="44546A" w:themeColor="text2"/>
        <w:sz w:val="18"/>
        <w:szCs w:val="18"/>
      </w:rPr>
      <w:t>:</w:t>
    </w:r>
    <w:r w:rsidR="008971D5">
      <w:rPr>
        <w:rFonts w:ascii="Arial" w:eastAsia="Arial" w:hAnsi="Arial" w:cs="Arial"/>
        <w:color w:val="44546A" w:themeColor="text2"/>
        <w:sz w:val="18"/>
        <w:szCs w:val="18"/>
      </w:rPr>
      <w:t xml:space="preserve"> Andrew</w:t>
    </w:r>
    <w:r w:rsidR="008971D5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8971D5">
      <w:rPr>
        <w:rFonts w:ascii="Arial" w:eastAsia="Arial" w:hAnsi="Arial" w:cs="Arial"/>
        <w:color w:val="44546A" w:themeColor="text2"/>
        <w:sz w:val="18"/>
        <w:szCs w:val="18"/>
      </w:rPr>
      <w:t>Bland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370F" w14:textId="49F9EC8C" w:rsidR="00FF3F2F" w:rsidRPr="00F12D10" w:rsidRDefault="00F060E0" w:rsidP="00F12D10">
    <w:pPr>
      <w:pStyle w:val="Footer"/>
    </w:pPr>
    <w:sdt>
      <w:sdtPr>
        <w:rPr>
          <w:rStyle w:val="PageNumber"/>
        </w:rPr>
        <w:id w:val="-896823911"/>
        <w:docPartObj>
          <w:docPartGallery w:val="Page Numbers (Bottom of Page)"/>
          <w:docPartUnique/>
        </w:docPartObj>
      </w:sdtPr>
      <w:sdtEndPr>
        <w:rPr>
          <w:rStyle w:val="PageNumber"/>
          <w:rFonts w:ascii="Arial" w:hAnsi="Arial" w:cs="Arial"/>
        </w:rPr>
      </w:sdtEndPr>
      <w:sdtContent>
        <w:r w:rsidR="00F12D10">
          <w:rPr>
            <w:rStyle w:val="PageNumber"/>
          </w:rPr>
          <w:fldChar w:fldCharType="begin"/>
        </w:r>
        <w:r w:rsidR="00F12D10">
          <w:rPr>
            <w:rStyle w:val="PageNumber"/>
          </w:rPr>
          <w:instrText xml:space="preserve"> PAGE </w:instrText>
        </w:r>
        <w:r w:rsidR="00F12D10">
          <w:rPr>
            <w:rStyle w:val="PageNumber"/>
          </w:rPr>
          <w:fldChar w:fldCharType="separate"/>
        </w:r>
        <w:r w:rsidR="00F12D10">
          <w:rPr>
            <w:rStyle w:val="PageNumber"/>
          </w:rPr>
          <w:t>1</w:t>
        </w:r>
        <w:r w:rsidR="00F12D10">
          <w:rPr>
            <w:rStyle w:val="PageNumber"/>
          </w:rPr>
          <w:fldChar w:fldCharType="end"/>
        </w:r>
      </w:sdtContent>
    </w:sdt>
    <w:r w:rsidR="00F12D10" w:rsidRPr="00613AC8">
      <w:rPr>
        <w:rFonts w:ascii="Arial" w:hAnsi="Arial" w:cs="Arial"/>
        <w:noProof/>
        <w:sz w:val="18"/>
        <w:szCs w:val="18"/>
      </w:rPr>
      <w:t xml:space="preserve"> </w:t>
    </w:r>
    <w:r w:rsidR="00F12D10" w:rsidRPr="00613AC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5408" behindDoc="1" locked="1" layoutInCell="1" allowOverlap="1" wp14:anchorId="7D0CF444" wp14:editId="7334EA81">
          <wp:simplePos x="0" y="0"/>
          <wp:positionH relativeFrom="page">
            <wp:align>right</wp:align>
          </wp:positionH>
          <wp:positionV relativeFrom="paragraph">
            <wp:posOffset>-311150</wp:posOffset>
          </wp:positionV>
          <wp:extent cx="1220400" cy="122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D10">
      <w:rPr>
        <w:rFonts w:ascii="Arial" w:hAnsi="Arial" w:cs="Arial"/>
        <w:noProof/>
        <w:sz w:val="18"/>
        <w:szCs w:val="18"/>
      </w:rPr>
      <w:t xml:space="preserve">          </w:t>
    </w:r>
    <w:r w:rsidR="00050282">
      <w:rPr>
        <w:rFonts w:ascii="Arial" w:eastAsia="Arial" w:hAnsi="Arial" w:cs="Arial"/>
        <w:color w:val="44546A" w:themeColor="text2"/>
        <w:sz w:val="18"/>
        <w:szCs w:val="18"/>
      </w:rPr>
      <w:t>Chair</w:t>
    </w:r>
    <w:r w:rsidR="00050282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: </w:t>
    </w:r>
    <w:r w:rsidR="00050282">
      <w:rPr>
        <w:rFonts w:ascii="Arial" w:eastAsia="Arial" w:hAnsi="Arial" w:cs="Arial"/>
        <w:color w:val="44546A" w:themeColor="text2"/>
        <w:sz w:val="18"/>
        <w:szCs w:val="18"/>
      </w:rPr>
      <w:t>Richard Douglas</w:t>
    </w:r>
    <w:r w:rsidR="00050282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050282">
      <w:rPr>
        <w:rFonts w:ascii="Arial" w:eastAsia="Arial" w:hAnsi="Arial" w:cs="Arial"/>
        <w:color w:val="44546A" w:themeColor="text2"/>
        <w:sz w:val="18"/>
        <w:szCs w:val="18"/>
      </w:rPr>
      <w:t xml:space="preserve">CB </w:t>
    </w:r>
    <w:r w:rsidR="00050282">
      <w:rPr>
        <w:rFonts w:ascii="Arial" w:eastAsia="Arial" w:hAnsi="Arial" w:cs="Arial"/>
        <w:color w:val="44546A" w:themeColor="text2"/>
        <w:sz w:val="18"/>
        <w:szCs w:val="18"/>
      </w:rPr>
      <w:tab/>
      <w:t xml:space="preserve">                                                       Chief Executive Officer</w:t>
    </w:r>
    <w:r w:rsidR="00050282" w:rsidRPr="686E02B0">
      <w:rPr>
        <w:rFonts w:ascii="Arial" w:eastAsia="Arial" w:hAnsi="Arial" w:cs="Arial"/>
        <w:color w:val="44546A" w:themeColor="text2"/>
        <w:sz w:val="18"/>
        <w:szCs w:val="18"/>
      </w:rPr>
      <w:t>:</w:t>
    </w:r>
    <w:r w:rsidR="00050282">
      <w:rPr>
        <w:rFonts w:ascii="Arial" w:eastAsia="Arial" w:hAnsi="Arial" w:cs="Arial"/>
        <w:color w:val="44546A" w:themeColor="text2"/>
        <w:sz w:val="18"/>
        <w:szCs w:val="18"/>
      </w:rPr>
      <w:t xml:space="preserve"> Andrew</w:t>
    </w:r>
    <w:r w:rsidR="00050282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050282">
      <w:rPr>
        <w:rFonts w:ascii="Arial" w:eastAsia="Arial" w:hAnsi="Arial" w:cs="Arial"/>
        <w:color w:val="44546A" w:themeColor="text2"/>
        <w:sz w:val="18"/>
        <w:szCs w:val="18"/>
      </w:rPr>
      <w:t>Bland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C645" w14:textId="77777777" w:rsidR="00B309B3" w:rsidRDefault="00B309B3" w:rsidP="001E20FC">
      <w:r>
        <w:separator/>
      </w:r>
    </w:p>
  </w:footnote>
  <w:footnote w:type="continuationSeparator" w:id="0">
    <w:p w14:paraId="1B081FB5" w14:textId="77777777" w:rsidR="00B309B3" w:rsidRDefault="00B309B3" w:rsidP="001E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564681E" w14:paraId="698B897F" w14:textId="77777777" w:rsidTr="0564681E">
      <w:tc>
        <w:tcPr>
          <w:tcW w:w="3100" w:type="dxa"/>
        </w:tcPr>
        <w:p w14:paraId="47C7B275" w14:textId="6FE8F783" w:rsidR="0564681E" w:rsidRDefault="0564681E" w:rsidP="0564681E">
          <w:pPr>
            <w:pStyle w:val="Header"/>
            <w:ind w:left="-115"/>
          </w:pPr>
        </w:p>
      </w:tc>
      <w:tc>
        <w:tcPr>
          <w:tcW w:w="3100" w:type="dxa"/>
        </w:tcPr>
        <w:p w14:paraId="2844A4F2" w14:textId="51E6728D" w:rsidR="0564681E" w:rsidRDefault="0564681E" w:rsidP="0564681E">
          <w:pPr>
            <w:pStyle w:val="Header"/>
            <w:jc w:val="center"/>
          </w:pPr>
        </w:p>
      </w:tc>
      <w:tc>
        <w:tcPr>
          <w:tcW w:w="3100" w:type="dxa"/>
        </w:tcPr>
        <w:p w14:paraId="1B1C1A18" w14:textId="5554CD1F" w:rsidR="0564681E" w:rsidRDefault="0564681E" w:rsidP="0564681E">
          <w:pPr>
            <w:pStyle w:val="Header"/>
            <w:ind w:right="-115"/>
            <w:jc w:val="right"/>
          </w:pPr>
        </w:p>
      </w:tc>
    </w:tr>
  </w:tbl>
  <w:p w14:paraId="2C2ADF20" w14:textId="46118B39" w:rsidR="0564681E" w:rsidRDefault="0564681E" w:rsidP="05646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4BD" w14:textId="702C9086" w:rsidR="00FF3F2F" w:rsidRDefault="00FF3F2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B164F4" wp14:editId="2ACC7BDE">
          <wp:simplePos x="0" y="0"/>
          <wp:positionH relativeFrom="page">
            <wp:posOffset>8717</wp:posOffset>
          </wp:positionH>
          <wp:positionV relativeFrom="paragraph">
            <wp:posOffset>-365587</wp:posOffset>
          </wp:positionV>
          <wp:extent cx="7563600" cy="1054800"/>
          <wp:effectExtent l="0" t="0" r="5715" b="0"/>
          <wp:wrapTight wrapText="bothSides">
            <wp:wrapPolygon edited="0">
              <wp:start x="0" y="0"/>
              <wp:lineTo x="0" y="21327"/>
              <wp:lineTo x="21580" y="21327"/>
              <wp:lineTo x="21580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5CDA"/>
    <w:multiLevelType w:val="hybridMultilevel"/>
    <w:tmpl w:val="B560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409"/>
    <w:multiLevelType w:val="hybridMultilevel"/>
    <w:tmpl w:val="83C8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6836"/>
    <w:multiLevelType w:val="hybridMultilevel"/>
    <w:tmpl w:val="59128FE2"/>
    <w:lvl w:ilvl="0" w:tplc="63C29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185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B415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5ACCE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505F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8FA39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CEA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967E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6C5B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371421481">
    <w:abstractNumId w:val="0"/>
  </w:num>
  <w:num w:numId="2" w16cid:durableId="563226421">
    <w:abstractNumId w:val="2"/>
  </w:num>
  <w:num w:numId="3" w16cid:durableId="16124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FC"/>
    <w:rsid w:val="00014645"/>
    <w:rsid w:val="000266A2"/>
    <w:rsid w:val="00026D60"/>
    <w:rsid w:val="00027A9C"/>
    <w:rsid w:val="000475F7"/>
    <w:rsid w:val="00050282"/>
    <w:rsid w:val="00063B37"/>
    <w:rsid w:val="00080B8B"/>
    <w:rsid w:val="000A2B15"/>
    <w:rsid w:val="000A3AAE"/>
    <w:rsid w:val="000B1804"/>
    <w:rsid w:val="000B5E28"/>
    <w:rsid w:val="000C4425"/>
    <w:rsid w:val="000D5233"/>
    <w:rsid w:val="000D5705"/>
    <w:rsid w:val="000D5B63"/>
    <w:rsid w:val="000E0780"/>
    <w:rsid w:val="000E2D02"/>
    <w:rsid w:val="000F23A6"/>
    <w:rsid w:val="0012090E"/>
    <w:rsid w:val="001323CA"/>
    <w:rsid w:val="0013326F"/>
    <w:rsid w:val="00133CD3"/>
    <w:rsid w:val="00137678"/>
    <w:rsid w:val="00153190"/>
    <w:rsid w:val="00157A63"/>
    <w:rsid w:val="00167DF2"/>
    <w:rsid w:val="00170E48"/>
    <w:rsid w:val="00176942"/>
    <w:rsid w:val="001873EA"/>
    <w:rsid w:val="00190A2E"/>
    <w:rsid w:val="0019386D"/>
    <w:rsid w:val="001952E9"/>
    <w:rsid w:val="001A065C"/>
    <w:rsid w:val="001E20FC"/>
    <w:rsid w:val="001F6EBF"/>
    <w:rsid w:val="002165E6"/>
    <w:rsid w:val="002172BA"/>
    <w:rsid w:val="002221FB"/>
    <w:rsid w:val="00232336"/>
    <w:rsid w:val="0023538E"/>
    <w:rsid w:val="00260328"/>
    <w:rsid w:val="002679AE"/>
    <w:rsid w:val="00274B20"/>
    <w:rsid w:val="002864BB"/>
    <w:rsid w:val="002A0C8C"/>
    <w:rsid w:val="002A6277"/>
    <w:rsid w:val="002B582B"/>
    <w:rsid w:val="002E77BF"/>
    <w:rsid w:val="002F2475"/>
    <w:rsid w:val="002F5A24"/>
    <w:rsid w:val="002F5CD3"/>
    <w:rsid w:val="00303265"/>
    <w:rsid w:val="00311396"/>
    <w:rsid w:val="00323111"/>
    <w:rsid w:val="00323CE6"/>
    <w:rsid w:val="00333B3C"/>
    <w:rsid w:val="003449FC"/>
    <w:rsid w:val="00346E98"/>
    <w:rsid w:val="00355B15"/>
    <w:rsid w:val="00363E08"/>
    <w:rsid w:val="00373343"/>
    <w:rsid w:val="00385A11"/>
    <w:rsid w:val="003A11F1"/>
    <w:rsid w:val="003A2956"/>
    <w:rsid w:val="003A388B"/>
    <w:rsid w:val="003B351F"/>
    <w:rsid w:val="003B6472"/>
    <w:rsid w:val="003B7DC1"/>
    <w:rsid w:val="003D4C0F"/>
    <w:rsid w:val="003F0A59"/>
    <w:rsid w:val="0040092E"/>
    <w:rsid w:val="00410FC1"/>
    <w:rsid w:val="004140AD"/>
    <w:rsid w:val="00430A13"/>
    <w:rsid w:val="00431298"/>
    <w:rsid w:val="004370FE"/>
    <w:rsid w:val="0047683D"/>
    <w:rsid w:val="004A22A4"/>
    <w:rsid w:val="004A5025"/>
    <w:rsid w:val="004B17F5"/>
    <w:rsid w:val="004D123A"/>
    <w:rsid w:val="004D13D5"/>
    <w:rsid w:val="004E1430"/>
    <w:rsid w:val="005006F3"/>
    <w:rsid w:val="005028C7"/>
    <w:rsid w:val="005171A0"/>
    <w:rsid w:val="00524C8D"/>
    <w:rsid w:val="00530C5E"/>
    <w:rsid w:val="005325F7"/>
    <w:rsid w:val="00532EA8"/>
    <w:rsid w:val="00540D6C"/>
    <w:rsid w:val="00546FA7"/>
    <w:rsid w:val="00550243"/>
    <w:rsid w:val="00554EA5"/>
    <w:rsid w:val="005567DF"/>
    <w:rsid w:val="00556C57"/>
    <w:rsid w:val="00564008"/>
    <w:rsid w:val="00576F91"/>
    <w:rsid w:val="005838B4"/>
    <w:rsid w:val="00585F22"/>
    <w:rsid w:val="00587E16"/>
    <w:rsid w:val="005A1746"/>
    <w:rsid w:val="005A48F1"/>
    <w:rsid w:val="005B14EA"/>
    <w:rsid w:val="005B172F"/>
    <w:rsid w:val="005B63BD"/>
    <w:rsid w:val="005C57F1"/>
    <w:rsid w:val="005D19D8"/>
    <w:rsid w:val="005D2C65"/>
    <w:rsid w:val="005D5B7C"/>
    <w:rsid w:val="005E103A"/>
    <w:rsid w:val="005E2AFE"/>
    <w:rsid w:val="005F0A00"/>
    <w:rsid w:val="005F2A7B"/>
    <w:rsid w:val="00613704"/>
    <w:rsid w:val="00620F7E"/>
    <w:rsid w:val="0062328D"/>
    <w:rsid w:val="0062592E"/>
    <w:rsid w:val="0063432B"/>
    <w:rsid w:val="006431AE"/>
    <w:rsid w:val="006541C6"/>
    <w:rsid w:val="00654478"/>
    <w:rsid w:val="00656874"/>
    <w:rsid w:val="006606CC"/>
    <w:rsid w:val="00662764"/>
    <w:rsid w:val="00664B4B"/>
    <w:rsid w:val="00665DB8"/>
    <w:rsid w:val="006679EE"/>
    <w:rsid w:val="0067240A"/>
    <w:rsid w:val="00672FA4"/>
    <w:rsid w:val="00684372"/>
    <w:rsid w:val="00684A27"/>
    <w:rsid w:val="00684E45"/>
    <w:rsid w:val="00692FD1"/>
    <w:rsid w:val="006A0C6D"/>
    <w:rsid w:val="006A3533"/>
    <w:rsid w:val="006A646D"/>
    <w:rsid w:val="006B33B9"/>
    <w:rsid w:val="006B61A9"/>
    <w:rsid w:val="006C7197"/>
    <w:rsid w:val="006E25FF"/>
    <w:rsid w:val="006E2AC4"/>
    <w:rsid w:val="006E3E78"/>
    <w:rsid w:val="006E5F45"/>
    <w:rsid w:val="006F15D3"/>
    <w:rsid w:val="006F201B"/>
    <w:rsid w:val="006F5422"/>
    <w:rsid w:val="0070413B"/>
    <w:rsid w:val="00705065"/>
    <w:rsid w:val="00717531"/>
    <w:rsid w:val="007328EA"/>
    <w:rsid w:val="00733BD2"/>
    <w:rsid w:val="00740797"/>
    <w:rsid w:val="0075309A"/>
    <w:rsid w:val="007575AC"/>
    <w:rsid w:val="00766ECF"/>
    <w:rsid w:val="00767BE7"/>
    <w:rsid w:val="00782CD0"/>
    <w:rsid w:val="007858D9"/>
    <w:rsid w:val="00796671"/>
    <w:rsid w:val="007A04B1"/>
    <w:rsid w:val="007A273D"/>
    <w:rsid w:val="007A3316"/>
    <w:rsid w:val="007A49BF"/>
    <w:rsid w:val="007A5008"/>
    <w:rsid w:val="007B462A"/>
    <w:rsid w:val="007B5D24"/>
    <w:rsid w:val="007C48FF"/>
    <w:rsid w:val="007C78F5"/>
    <w:rsid w:val="007D2EDD"/>
    <w:rsid w:val="007D4042"/>
    <w:rsid w:val="007D520B"/>
    <w:rsid w:val="007E0438"/>
    <w:rsid w:val="007E7CD1"/>
    <w:rsid w:val="007F6E44"/>
    <w:rsid w:val="00812D9F"/>
    <w:rsid w:val="00813A6C"/>
    <w:rsid w:val="008321E5"/>
    <w:rsid w:val="00852D4F"/>
    <w:rsid w:val="008608FD"/>
    <w:rsid w:val="008711F2"/>
    <w:rsid w:val="0087666D"/>
    <w:rsid w:val="00880BE6"/>
    <w:rsid w:val="008859DB"/>
    <w:rsid w:val="008971D5"/>
    <w:rsid w:val="008A3729"/>
    <w:rsid w:val="008A482C"/>
    <w:rsid w:val="008B0229"/>
    <w:rsid w:val="008C1803"/>
    <w:rsid w:val="008C31FD"/>
    <w:rsid w:val="008C663E"/>
    <w:rsid w:val="008D01CB"/>
    <w:rsid w:val="008D2463"/>
    <w:rsid w:val="008E5E0A"/>
    <w:rsid w:val="008E7A5E"/>
    <w:rsid w:val="008F3AD3"/>
    <w:rsid w:val="008F4766"/>
    <w:rsid w:val="008F791E"/>
    <w:rsid w:val="009043ED"/>
    <w:rsid w:val="00910248"/>
    <w:rsid w:val="0091138C"/>
    <w:rsid w:val="009171A9"/>
    <w:rsid w:val="00921730"/>
    <w:rsid w:val="009344F2"/>
    <w:rsid w:val="009524EE"/>
    <w:rsid w:val="00960E13"/>
    <w:rsid w:val="00970249"/>
    <w:rsid w:val="00980707"/>
    <w:rsid w:val="009A2233"/>
    <w:rsid w:val="009A3175"/>
    <w:rsid w:val="009A66BB"/>
    <w:rsid w:val="009B5200"/>
    <w:rsid w:val="009C2A35"/>
    <w:rsid w:val="009C3965"/>
    <w:rsid w:val="009E1A68"/>
    <w:rsid w:val="009E776F"/>
    <w:rsid w:val="00A0043A"/>
    <w:rsid w:val="00A2304A"/>
    <w:rsid w:val="00A30C99"/>
    <w:rsid w:val="00A44494"/>
    <w:rsid w:val="00A5222B"/>
    <w:rsid w:val="00A52DFF"/>
    <w:rsid w:val="00A567CC"/>
    <w:rsid w:val="00A60495"/>
    <w:rsid w:val="00A60DE4"/>
    <w:rsid w:val="00A7123B"/>
    <w:rsid w:val="00A82246"/>
    <w:rsid w:val="00A859F3"/>
    <w:rsid w:val="00A871FC"/>
    <w:rsid w:val="00A91819"/>
    <w:rsid w:val="00AB1888"/>
    <w:rsid w:val="00AB71E5"/>
    <w:rsid w:val="00AC35F3"/>
    <w:rsid w:val="00AC5112"/>
    <w:rsid w:val="00AF053F"/>
    <w:rsid w:val="00AF086B"/>
    <w:rsid w:val="00AF27F0"/>
    <w:rsid w:val="00B104D2"/>
    <w:rsid w:val="00B22176"/>
    <w:rsid w:val="00B25C9A"/>
    <w:rsid w:val="00B309B3"/>
    <w:rsid w:val="00B51121"/>
    <w:rsid w:val="00B62472"/>
    <w:rsid w:val="00B66EEB"/>
    <w:rsid w:val="00B74F55"/>
    <w:rsid w:val="00B75BAB"/>
    <w:rsid w:val="00B835F0"/>
    <w:rsid w:val="00B9002A"/>
    <w:rsid w:val="00B92BFF"/>
    <w:rsid w:val="00B93B46"/>
    <w:rsid w:val="00B95573"/>
    <w:rsid w:val="00BA26B9"/>
    <w:rsid w:val="00BA7855"/>
    <w:rsid w:val="00BB3AE8"/>
    <w:rsid w:val="00BD525E"/>
    <w:rsid w:val="00BF4DEA"/>
    <w:rsid w:val="00C15ACE"/>
    <w:rsid w:val="00C41710"/>
    <w:rsid w:val="00C430D0"/>
    <w:rsid w:val="00C43A59"/>
    <w:rsid w:val="00C452B6"/>
    <w:rsid w:val="00C50410"/>
    <w:rsid w:val="00C5089F"/>
    <w:rsid w:val="00C5414C"/>
    <w:rsid w:val="00C70E33"/>
    <w:rsid w:val="00C8192D"/>
    <w:rsid w:val="00C83B41"/>
    <w:rsid w:val="00C90E9A"/>
    <w:rsid w:val="00CA28B6"/>
    <w:rsid w:val="00CA34C2"/>
    <w:rsid w:val="00CC23F5"/>
    <w:rsid w:val="00CC373A"/>
    <w:rsid w:val="00CD4E40"/>
    <w:rsid w:val="00CE1E50"/>
    <w:rsid w:val="00CE4DB8"/>
    <w:rsid w:val="00CE61ED"/>
    <w:rsid w:val="00CF17E2"/>
    <w:rsid w:val="00CF2225"/>
    <w:rsid w:val="00D049A7"/>
    <w:rsid w:val="00D04CC1"/>
    <w:rsid w:val="00D07C4B"/>
    <w:rsid w:val="00D1035D"/>
    <w:rsid w:val="00D24AD0"/>
    <w:rsid w:val="00D31998"/>
    <w:rsid w:val="00D355E1"/>
    <w:rsid w:val="00D36873"/>
    <w:rsid w:val="00D36E31"/>
    <w:rsid w:val="00D559BA"/>
    <w:rsid w:val="00D56D7D"/>
    <w:rsid w:val="00D56DD5"/>
    <w:rsid w:val="00D56FB9"/>
    <w:rsid w:val="00D57FE8"/>
    <w:rsid w:val="00D60C3A"/>
    <w:rsid w:val="00D80397"/>
    <w:rsid w:val="00D83582"/>
    <w:rsid w:val="00DA0292"/>
    <w:rsid w:val="00DA3E81"/>
    <w:rsid w:val="00DB773A"/>
    <w:rsid w:val="00DC0E9A"/>
    <w:rsid w:val="00DC4A43"/>
    <w:rsid w:val="00DC6705"/>
    <w:rsid w:val="00DE381F"/>
    <w:rsid w:val="00DF1E23"/>
    <w:rsid w:val="00E00105"/>
    <w:rsid w:val="00E00CD7"/>
    <w:rsid w:val="00E11B6A"/>
    <w:rsid w:val="00E2608C"/>
    <w:rsid w:val="00E27958"/>
    <w:rsid w:val="00E30B1C"/>
    <w:rsid w:val="00E466A4"/>
    <w:rsid w:val="00E50765"/>
    <w:rsid w:val="00E57F9A"/>
    <w:rsid w:val="00E73316"/>
    <w:rsid w:val="00E9249D"/>
    <w:rsid w:val="00EA6DC2"/>
    <w:rsid w:val="00EB2B83"/>
    <w:rsid w:val="00EB6BB1"/>
    <w:rsid w:val="00EC47E5"/>
    <w:rsid w:val="00ED4717"/>
    <w:rsid w:val="00ED5448"/>
    <w:rsid w:val="00EE53F9"/>
    <w:rsid w:val="00EF4D87"/>
    <w:rsid w:val="00F04647"/>
    <w:rsid w:val="00F060E0"/>
    <w:rsid w:val="00F12D10"/>
    <w:rsid w:val="00F23A5A"/>
    <w:rsid w:val="00F2411B"/>
    <w:rsid w:val="00F27D76"/>
    <w:rsid w:val="00F32BBC"/>
    <w:rsid w:val="00F4260F"/>
    <w:rsid w:val="00F42B1D"/>
    <w:rsid w:val="00F97500"/>
    <w:rsid w:val="00FA0390"/>
    <w:rsid w:val="00FB045B"/>
    <w:rsid w:val="00FB226C"/>
    <w:rsid w:val="00FC131D"/>
    <w:rsid w:val="00FD3315"/>
    <w:rsid w:val="00FE1285"/>
    <w:rsid w:val="00FE163C"/>
    <w:rsid w:val="00FE4B7E"/>
    <w:rsid w:val="00FF3F2F"/>
    <w:rsid w:val="0564681E"/>
    <w:rsid w:val="37490F36"/>
    <w:rsid w:val="3B30AAEC"/>
    <w:rsid w:val="4DD6620A"/>
    <w:rsid w:val="639A918D"/>
    <w:rsid w:val="686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F843"/>
  <w15:chartTrackingRefBased/>
  <w15:docId w15:val="{94ADE3D7-1E2A-6C4F-B3ED-DCF80B81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FC"/>
  </w:style>
  <w:style w:type="paragraph" w:styleId="Footer">
    <w:name w:val="footer"/>
    <w:basedOn w:val="Normal"/>
    <w:link w:val="FooterChar"/>
    <w:uiPriority w:val="99"/>
    <w:unhideWhenUsed/>
    <w:rsid w:val="001E2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0FC"/>
  </w:style>
  <w:style w:type="paragraph" w:customStyle="1" w:styleId="Address">
    <w:name w:val="Address"/>
    <w:basedOn w:val="Normal"/>
    <w:uiPriority w:val="2"/>
    <w:qFormat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Date">
    <w:name w:val="Date"/>
    <w:basedOn w:val="Normal"/>
    <w:next w:val="Salutation"/>
    <w:link w:val="DateChar"/>
    <w:uiPriority w:val="1"/>
    <w:qFormat/>
    <w:rsid w:val="00A91819"/>
    <w:pPr>
      <w:spacing w:before="240" w:after="240" w:line="276" w:lineRule="auto"/>
    </w:pPr>
    <w:rPr>
      <w:rFonts w:ascii="Tahoma" w:eastAsia="Times New Roman" w:hAnsi="Tahoma" w:cs="Tahoma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A91819"/>
    <w:pPr>
      <w:spacing w:before="480" w:after="240" w:line="276" w:lineRule="auto"/>
      <w:contextualSpacing/>
    </w:pPr>
    <w:rPr>
      <w:rFonts w:ascii="Tahoma" w:eastAsia="Times New Roman" w:hAnsi="Tahoma" w:cs="Tahoma"/>
      <w:sz w:val="22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Closing">
    <w:name w:val="Closing"/>
    <w:basedOn w:val="Normal"/>
    <w:next w:val="Normal"/>
    <w:link w:val="ClosingChar"/>
    <w:uiPriority w:val="5"/>
    <w:qFormat/>
    <w:rsid w:val="00A91819"/>
    <w:pPr>
      <w:spacing w:before="400" w:after="1000" w:line="276" w:lineRule="auto"/>
    </w:pPr>
    <w:rPr>
      <w:rFonts w:ascii="Tahoma" w:eastAsia="Times New Roman" w:hAnsi="Tahoma" w:cs="Tahoma"/>
      <w:sz w:val="22"/>
      <w:szCs w:val="22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Signature">
    <w:name w:val="Signature"/>
    <w:basedOn w:val="Normal"/>
    <w:link w:val="SignatureChar"/>
    <w:uiPriority w:val="6"/>
    <w:unhideWhenUsed/>
    <w:qFormat/>
    <w:rsid w:val="00A91819"/>
    <w:rPr>
      <w:rFonts w:ascii="Tahoma" w:eastAsia="Times New Roman" w:hAnsi="Tahoma" w:cs="Tahoma"/>
      <w:sz w:val="22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Title">
    <w:name w:val="Title"/>
    <w:basedOn w:val="Normal"/>
    <w:next w:val="ContactInfo"/>
    <w:link w:val="TitleChar"/>
    <w:qFormat/>
    <w:rsid w:val="001873EA"/>
    <w:pPr>
      <w:contextualSpacing/>
    </w:pPr>
    <w:rPr>
      <w:rFonts w:asciiTheme="majorHAnsi" w:eastAsiaTheme="majorEastAsia" w:hAnsiTheme="majorHAnsi" w:cstheme="majorBidi"/>
      <w:b/>
      <w:color w:val="44546A" w:themeColor="text2"/>
      <w:sz w:val="68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873EA"/>
    <w:rPr>
      <w:rFonts w:asciiTheme="majorHAnsi" w:eastAsiaTheme="majorEastAsia" w:hAnsiTheme="majorHAnsi" w:cstheme="majorBidi"/>
      <w:b/>
      <w:color w:val="44546A" w:themeColor="text2"/>
      <w:sz w:val="68"/>
      <w:szCs w:val="56"/>
      <w:lang w:val="en-US"/>
    </w:rPr>
  </w:style>
  <w:style w:type="paragraph" w:customStyle="1" w:styleId="ContactInfo">
    <w:name w:val="Contact Info"/>
    <w:basedOn w:val="Normal"/>
    <w:uiPriority w:val="1"/>
    <w:qFormat/>
    <w:rsid w:val="001873EA"/>
    <w:pPr>
      <w:spacing w:before="160" w:after="680"/>
    </w:pPr>
    <w:rPr>
      <w:rFonts w:asciiTheme="majorHAnsi" w:hAnsiTheme="majorHAnsi"/>
      <w:color w:val="1F3864" w:themeColor="accent1" w:themeShade="80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90E9A"/>
  </w:style>
  <w:style w:type="character" w:styleId="Hyperlink">
    <w:name w:val="Hyperlink"/>
    <w:basedOn w:val="DefaultParagraphFont"/>
    <w:uiPriority w:val="99"/>
    <w:unhideWhenUsed/>
    <w:rsid w:val="00FE163C"/>
    <w:rPr>
      <w:color w:val="0000FF"/>
      <w:u w:val="single"/>
    </w:rPr>
  </w:style>
  <w:style w:type="paragraph" w:customStyle="1" w:styleId="paragraph">
    <w:name w:val="paragraph"/>
    <w:basedOn w:val="Normal"/>
    <w:rsid w:val="00FE1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E163C"/>
  </w:style>
  <w:style w:type="character" w:customStyle="1" w:styleId="eop">
    <w:name w:val="eop"/>
    <w:basedOn w:val="DefaultParagraphFont"/>
    <w:rsid w:val="00FE163C"/>
  </w:style>
  <w:style w:type="paragraph" w:styleId="NormalWeb">
    <w:name w:val="Normal (Web)"/>
    <w:basedOn w:val="Normal"/>
    <w:uiPriority w:val="99"/>
    <w:unhideWhenUsed/>
    <w:rsid w:val="000E07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43E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413B"/>
    <w:rPr>
      <w:b/>
      <w:bCs/>
    </w:rPr>
  </w:style>
  <w:style w:type="paragraph" w:styleId="ListParagraph">
    <w:name w:val="List Paragraph"/>
    <w:basedOn w:val="Normal"/>
    <w:uiPriority w:val="34"/>
    <w:qFormat/>
    <w:rsid w:val="000F23A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A22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uiPriority w:val="99"/>
    <w:semiHidden/>
    <w:rsid w:val="00EE53F9"/>
    <w:rPr>
      <w:rFonts w:ascii="Times New Roman" w:hAnsi="Times New Roman" w:cs="Times New Roman"/>
      <w:lang w:eastAsia="en-GB"/>
    </w:rPr>
  </w:style>
  <w:style w:type="character" w:customStyle="1" w:styleId="xxcontentpasted0">
    <w:name w:val="x_xcontentpasted0"/>
    <w:basedOn w:val="DefaultParagraphFont"/>
    <w:rsid w:val="00EE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erpractice.co.uk/information-and-resources/information-for-patients/disposal-of-medicines-and-devic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C7D872F78E3D5E4F80B4CF1F49FA136D" ma:contentTypeVersion="3" ma:contentTypeDescription="" ma:contentTypeScope="" ma:versionID="3889d24cc791672bfb47e1506ca50c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9ABE4-2EAC-439A-A285-CDF5A676F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8342-2D8C-4C16-9DD9-2E1AEAAAFE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A173B5-58D4-4132-880D-8769EA58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8A3B6-0B06-45F9-8295-13A39E9DF0D1}">
  <ds:schemaRefs>
    <ds:schemaRef ds:uri="http://schemas.microsoft.com/office/2006/metadata/properties"/>
    <ds:schemaRef ds:uri="http://schemas.microsoft.com/office/infopath/2007/PartnerControls"/>
    <ds:schemaRef ds:uri="9665b79a-0338-48fd-a2d6-3951c001299f"/>
    <ds:schemaRef ds:uri="ca38f9bd-10fb-4469-b523-de08287e2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Hicks</dc:creator>
  <cp:keywords/>
  <dc:description/>
  <cp:lastModifiedBy>Taher Esfandiari (NHS South East London ICB)</cp:lastModifiedBy>
  <cp:revision>6</cp:revision>
  <dcterms:created xsi:type="dcterms:W3CDTF">2022-11-18T09:27:00Z</dcterms:created>
  <dcterms:modified xsi:type="dcterms:W3CDTF">2023-06-06T10:17:00Z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0x0101009CEB1DA2CC907747900298E7F35D742E00C7D872F78E3D5E4F80B4CF1F49FA136D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